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13685" w:rsidRDefault="002E5F17" w:rsidP="002E5F17">
      <w:pPr>
        <w:jc w:val="center"/>
        <w:rPr>
          <w:b/>
          <w:bCs/>
          <w:noProof/>
          <w:szCs w:val="24"/>
        </w:rPr>
      </w:pPr>
      <w:r>
        <w:rPr>
          <w:b/>
          <w:bCs/>
          <w:noProof/>
          <w:szCs w:val="24"/>
        </w:rPr>
        <w:drawing>
          <wp:anchor distT="0" distB="0" distL="114300" distR="114300" simplePos="0" relativeHeight="251661312" behindDoc="0" locked="0" layoutInCell="1" allowOverlap="1">
            <wp:simplePos x="0" y="0"/>
            <wp:positionH relativeFrom="margin">
              <wp:posOffset>8396605</wp:posOffset>
            </wp:positionH>
            <wp:positionV relativeFrom="margin">
              <wp:posOffset>155575</wp:posOffset>
            </wp:positionV>
            <wp:extent cx="876300" cy="885825"/>
            <wp:effectExtent l="114300" t="76200" r="95250" b="85725"/>
            <wp:wrapSquare wrapText="bothSides"/>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885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bCs/>
          <w:noProof/>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158115</wp:posOffset>
            </wp:positionV>
            <wp:extent cx="876300" cy="885825"/>
            <wp:effectExtent l="114300" t="76200" r="95250" b="85725"/>
            <wp:wrapSquare wrapText="bothSides"/>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885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8588C" w:rsidRPr="00913685">
        <w:rPr>
          <w:b/>
          <w:bCs/>
          <w:noProof/>
          <w:szCs w:val="24"/>
        </w:rPr>
        <w:t>T.C</w:t>
      </w:r>
      <w:r w:rsidR="00220124">
        <w:rPr>
          <w:b/>
          <w:bCs/>
          <w:noProof/>
          <w:szCs w:val="24"/>
        </w:rPr>
        <w:t>.</w:t>
      </w:r>
      <w:r>
        <w:rPr>
          <w:b/>
          <w:bCs/>
          <w:noProof/>
          <w:szCs w:val="24"/>
        </w:rPr>
        <w:t xml:space="preserve">                               </w:t>
      </w:r>
    </w:p>
    <w:p w:rsidR="0028588C" w:rsidRPr="00913685" w:rsidRDefault="00010492" w:rsidP="002E5F17">
      <w:pPr>
        <w:jc w:val="center"/>
        <w:rPr>
          <w:b/>
          <w:bCs/>
          <w:noProof/>
          <w:szCs w:val="24"/>
        </w:rPr>
      </w:pPr>
      <w:r>
        <w:rPr>
          <w:b/>
          <w:bCs/>
          <w:noProof/>
          <w:szCs w:val="24"/>
        </w:rPr>
        <w:t>ELEŞKİRT</w:t>
      </w:r>
      <w:r w:rsidR="00913685" w:rsidRPr="00913685">
        <w:rPr>
          <w:b/>
          <w:bCs/>
          <w:noProof/>
          <w:szCs w:val="24"/>
        </w:rPr>
        <w:t xml:space="preserve"> </w:t>
      </w:r>
      <w:r w:rsidR="0028588C" w:rsidRPr="00913685">
        <w:rPr>
          <w:b/>
          <w:bCs/>
          <w:noProof/>
          <w:szCs w:val="24"/>
        </w:rPr>
        <w:t>KAYMAKAMLIĞI</w:t>
      </w:r>
    </w:p>
    <w:p w:rsidR="0028588C" w:rsidRPr="00E22B8A" w:rsidRDefault="00010492" w:rsidP="002E5F17">
      <w:pPr>
        <w:jc w:val="center"/>
        <w:rPr>
          <w:b/>
          <w:bCs/>
          <w:noProof/>
          <w:szCs w:val="24"/>
        </w:rPr>
      </w:pPr>
      <w:r>
        <w:rPr>
          <w:b/>
          <w:bCs/>
          <w:noProof/>
          <w:szCs w:val="24"/>
        </w:rPr>
        <w:t>DEĞİRMENOLUĞU</w:t>
      </w:r>
      <w:r w:rsidR="00913685" w:rsidRPr="00913685">
        <w:rPr>
          <w:b/>
          <w:bCs/>
          <w:noProof/>
          <w:szCs w:val="24"/>
        </w:rPr>
        <w:t xml:space="preserve"> </w:t>
      </w:r>
      <w:r>
        <w:rPr>
          <w:b/>
          <w:bCs/>
          <w:noProof/>
          <w:szCs w:val="24"/>
        </w:rPr>
        <w:t>İLK-ORTA</w:t>
      </w:r>
      <w:r w:rsidR="0028588C" w:rsidRPr="00913685">
        <w:rPr>
          <w:b/>
          <w:bCs/>
          <w:noProof/>
          <w:szCs w:val="24"/>
        </w:rPr>
        <w:t>OKULU MÜDÜRLÜĞÜ</w:t>
      </w:r>
    </w:p>
    <w:p w:rsidR="00FB43DB" w:rsidRPr="00317337" w:rsidRDefault="0028588C" w:rsidP="002E5F17">
      <w:pPr>
        <w:jc w:val="center"/>
        <w:rPr>
          <w:b/>
          <w:bCs/>
          <w:noProof/>
          <w:sz w:val="40"/>
          <w:szCs w:val="24"/>
        </w:rPr>
      </w:pPr>
      <w:r w:rsidRPr="00E22B8A">
        <w:rPr>
          <w:b/>
          <w:bCs/>
          <w:noProof/>
          <w:sz w:val="40"/>
          <w:szCs w:val="24"/>
        </w:rPr>
        <w:t>2019-2023 STRATEJİK PLANI</w:t>
      </w:r>
    </w:p>
    <w:p w:rsidR="00010492" w:rsidRDefault="00010492" w:rsidP="00317337">
      <w:pPr>
        <w:jc w:val="center"/>
        <w:rPr>
          <w:b/>
          <w:bCs/>
          <w:noProof/>
          <w:szCs w:val="24"/>
        </w:rPr>
      </w:pPr>
    </w:p>
    <w:p w:rsidR="00010492" w:rsidRDefault="00010492" w:rsidP="002E5F17">
      <w:pPr>
        <w:tabs>
          <w:tab w:val="left" w:pos="2460"/>
        </w:tabs>
        <w:jc w:val="center"/>
        <w:rPr>
          <w:szCs w:val="24"/>
        </w:rPr>
      </w:pPr>
      <w:r w:rsidRPr="00943F29">
        <w:rPr>
          <w:noProof/>
          <w:spacing w:val="-1"/>
        </w:rPr>
        <w:drawing>
          <wp:inline distT="0" distB="0" distL="0" distR="0">
            <wp:extent cx="5715000" cy="3816057"/>
            <wp:effectExtent l="0" t="0" r="0" b="0"/>
            <wp:docPr id="3" name="Resim 3" descr="C:\Users\Exper\Desktop\DSC0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xper\Desktop\DSC0334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6942" cy="3824031"/>
                    </a:xfrm>
                    <a:prstGeom prst="rect">
                      <a:avLst/>
                    </a:prstGeom>
                    <a:noFill/>
                    <a:ln>
                      <a:noFill/>
                    </a:ln>
                  </pic:spPr>
                </pic:pic>
              </a:graphicData>
            </a:graphic>
          </wp:inline>
        </w:drawing>
      </w:r>
    </w:p>
    <w:p w:rsidR="00FB43DB" w:rsidRPr="00A47F2F" w:rsidRDefault="00E22B8A" w:rsidP="00317337">
      <w:pPr>
        <w:jc w:val="center"/>
        <w:rPr>
          <w:b/>
          <w:bCs/>
          <w:noProof/>
          <w:szCs w:val="24"/>
        </w:rPr>
      </w:pPr>
      <w:r w:rsidRPr="00010492">
        <w:rPr>
          <w:szCs w:val="24"/>
        </w:rPr>
        <w:br w:type="page"/>
      </w:r>
    </w:p>
    <w:p w:rsidR="00FB43DB" w:rsidRPr="00A47F2F" w:rsidRDefault="00666993" w:rsidP="00666993">
      <w:pPr>
        <w:jc w:val="center"/>
        <w:rPr>
          <w:b/>
          <w:bCs/>
          <w:noProof/>
          <w:szCs w:val="24"/>
        </w:rPr>
      </w:pPr>
      <w:r>
        <w:rPr>
          <w:b/>
          <w:bCs/>
          <w:noProof/>
          <w:szCs w:val="24"/>
        </w:rPr>
        <w:lastRenderedPageBreak/>
        <w:drawing>
          <wp:anchor distT="0" distB="0" distL="114300" distR="114300" simplePos="0" relativeHeight="251658240" behindDoc="0" locked="0" layoutInCell="1" allowOverlap="1">
            <wp:simplePos x="937260" y="365760"/>
            <wp:positionH relativeFrom="margin">
              <wp:align>center</wp:align>
            </wp:positionH>
            <wp:positionV relativeFrom="margin">
              <wp:align>center</wp:align>
            </wp:positionV>
            <wp:extent cx="8829675" cy="5314950"/>
            <wp:effectExtent l="0" t="0" r="0" b="0"/>
            <wp:wrapSquare wrapText="bothSides"/>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9675" cy="5314950"/>
                    </a:xfrm>
                    <a:prstGeom prst="rect">
                      <a:avLst/>
                    </a:prstGeom>
                    <a:noFill/>
                    <a:ln w="9525">
                      <a:noFill/>
                      <a:miter lim="800000"/>
                      <a:headEnd/>
                      <a:tailEnd/>
                    </a:ln>
                  </pic:spPr>
                </pic:pic>
              </a:graphicData>
            </a:graphic>
          </wp:anchor>
        </w:drawing>
      </w: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010492" w:rsidRDefault="004E45C9" w:rsidP="004E45C9">
      <w:pPr>
        <w:jc w:val="center"/>
        <w:rPr>
          <w:szCs w:val="24"/>
        </w:rPr>
      </w:pPr>
      <w:r w:rsidRPr="00EA1FD9">
        <w:rPr>
          <w:b/>
          <w:noProof/>
          <w:spacing w:val="-1"/>
        </w:rPr>
        <w:drawing>
          <wp:inline distT="0" distB="0" distL="0" distR="0">
            <wp:extent cx="4632476" cy="2660464"/>
            <wp:effectExtent l="0" t="0" r="0" b="0"/>
            <wp:docPr id="4" name="Resim 4" descr="C:\Users\Exper\Desktop\20130605_085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xper\Desktop\20130605_08513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9963" cy="2664764"/>
                    </a:xfrm>
                    <a:prstGeom prst="rect">
                      <a:avLst/>
                    </a:prstGeom>
                    <a:noFill/>
                    <a:ln>
                      <a:noFill/>
                    </a:ln>
                  </pic:spPr>
                </pic:pic>
              </a:graphicData>
            </a:graphic>
          </wp:inline>
        </w:drawing>
      </w:r>
    </w:p>
    <w:p w:rsidR="00FB43DB" w:rsidRPr="004E45C9" w:rsidRDefault="00FB43DB" w:rsidP="00443A11">
      <w:pPr>
        <w:spacing w:after="0" w:line="264" w:lineRule="auto"/>
        <w:ind w:firstLine="708"/>
        <w:jc w:val="both"/>
        <w:rPr>
          <w:rFonts w:asciiTheme="minorHAnsi" w:hAnsiTheme="minorHAnsi" w:cstheme="minorHAnsi"/>
          <w:sz w:val="20"/>
          <w:szCs w:val="20"/>
        </w:rPr>
      </w:pPr>
    </w:p>
    <w:p w:rsidR="00010492" w:rsidRPr="00D84311" w:rsidRDefault="00010492" w:rsidP="00D84311">
      <w:pPr>
        <w:ind w:firstLine="708"/>
        <w:jc w:val="both"/>
        <w:rPr>
          <w:sz w:val="22"/>
        </w:rPr>
      </w:pPr>
      <w:r w:rsidRPr="00D84311">
        <w:rPr>
          <w:sz w:val="22"/>
        </w:rPr>
        <w:t>Kamu kurumlarının varlığını etkin ve kalıcı bir şekilde sürdürebilmesi;</w:t>
      </w:r>
      <w:r w:rsidRPr="00D84311">
        <w:rPr>
          <w:spacing w:val="2"/>
          <w:sz w:val="22"/>
        </w:rPr>
        <w:t xml:space="preserve"> </w:t>
      </w:r>
      <w:r w:rsidRPr="00D84311">
        <w:rPr>
          <w:sz w:val="22"/>
        </w:rPr>
        <w:t>yönetim ve</w:t>
      </w:r>
      <w:r w:rsidRPr="00D84311">
        <w:rPr>
          <w:spacing w:val="87"/>
          <w:sz w:val="22"/>
        </w:rPr>
        <w:t xml:space="preserve"> </w:t>
      </w:r>
      <w:r w:rsidRPr="00D84311">
        <w:rPr>
          <w:sz w:val="22"/>
        </w:rPr>
        <w:t>işleyişinde hesap verilebilir, gelişim ve değişime açık,</w:t>
      </w:r>
      <w:r w:rsidRPr="00D84311">
        <w:rPr>
          <w:spacing w:val="2"/>
          <w:sz w:val="22"/>
        </w:rPr>
        <w:t xml:space="preserve"> </w:t>
      </w:r>
      <w:r w:rsidRPr="00D84311">
        <w:rPr>
          <w:sz w:val="22"/>
        </w:rPr>
        <w:t>yenilikçi ve çağdaş bir</w:t>
      </w:r>
      <w:r w:rsidRPr="00D84311">
        <w:rPr>
          <w:spacing w:val="1"/>
          <w:sz w:val="22"/>
        </w:rPr>
        <w:t xml:space="preserve"> </w:t>
      </w:r>
      <w:r w:rsidRPr="00D84311">
        <w:rPr>
          <w:sz w:val="22"/>
        </w:rPr>
        <w:t>yapıya</w:t>
      </w:r>
      <w:r w:rsidRPr="00D84311">
        <w:rPr>
          <w:spacing w:val="75"/>
          <w:sz w:val="22"/>
        </w:rPr>
        <w:t xml:space="preserve"> </w:t>
      </w:r>
      <w:r w:rsidRPr="00D84311">
        <w:rPr>
          <w:sz w:val="22"/>
        </w:rPr>
        <w:t>kavuşabilmesi için plan temel bir araçtır.</w:t>
      </w:r>
      <w:r w:rsidR="00D84311" w:rsidRPr="00D84311">
        <w:rPr>
          <w:sz w:val="22"/>
        </w:rPr>
        <w:t xml:space="preserve"> </w:t>
      </w:r>
      <w:r w:rsidRPr="00D84311">
        <w:rPr>
          <w:sz w:val="22"/>
        </w:rPr>
        <w:t>Hızla gelişen ve değişen</w:t>
      </w:r>
      <w:r w:rsidRPr="00D84311">
        <w:rPr>
          <w:spacing w:val="1"/>
          <w:sz w:val="22"/>
        </w:rPr>
        <w:t xml:space="preserve"> </w:t>
      </w:r>
      <w:r w:rsidRPr="00D84311">
        <w:rPr>
          <w:sz w:val="22"/>
        </w:rPr>
        <w:t>dünyamızda; kurumumuzun ve ülkemizin bu gelişim ve değişim</w:t>
      </w:r>
      <w:r w:rsidRPr="00D84311">
        <w:rPr>
          <w:spacing w:val="39"/>
          <w:sz w:val="22"/>
        </w:rPr>
        <w:t xml:space="preserve"> </w:t>
      </w:r>
      <w:r w:rsidRPr="00D84311">
        <w:rPr>
          <w:sz w:val="22"/>
        </w:rPr>
        <w:t>içinde</w:t>
      </w:r>
      <w:r w:rsidRPr="00D84311">
        <w:rPr>
          <w:spacing w:val="-2"/>
          <w:sz w:val="22"/>
        </w:rPr>
        <w:t xml:space="preserve"> </w:t>
      </w:r>
      <w:r w:rsidRPr="00D84311">
        <w:rPr>
          <w:sz w:val="22"/>
        </w:rPr>
        <w:t>sorunları zamanında tespit ederek kalıcı çözümler üretmesi ve tedbir alınması için tüm iş ve</w:t>
      </w:r>
      <w:r w:rsidRPr="00D84311">
        <w:rPr>
          <w:spacing w:val="65"/>
          <w:sz w:val="22"/>
        </w:rPr>
        <w:t xml:space="preserve"> </w:t>
      </w:r>
      <w:r w:rsidRPr="00D84311">
        <w:rPr>
          <w:sz w:val="22"/>
        </w:rPr>
        <w:t>eylemleri belli bir plan süreci içerisinde ele</w:t>
      </w:r>
      <w:r w:rsidRPr="00D84311">
        <w:rPr>
          <w:spacing w:val="1"/>
          <w:sz w:val="22"/>
        </w:rPr>
        <w:t xml:space="preserve"> </w:t>
      </w:r>
      <w:r w:rsidRPr="00D84311">
        <w:rPr>
          <w:sz w:val="22"/>
        </w:rPr>
        <w:t>alıp değerlendirmesi gerekmektedir.</w:t>
      </w:r>
      <w:r w:rsidR="00D84311" w:rsidRPr="00D84311">
        <w:rPr>
          <w:sz w:val="22"/>
        </w:rPr>
        <w:t xml:space="preserve"> </w:t>
      </w:r>
      <w:r w:rsidRPr="00D84311">
        <w:rPr>
          <w:sz w:val="22"/>
        </w:rPr>
        <w:t>Kamuda etkin saygınlığın korunması, belirlenen</w:t>
      </w:r>
      <w:r w:rsidRPr="00D84311">
        <w:rPr>
          <w:spacing w:val="2"/>
          <w:sz w:val="22"/>
        </w:rPr>
        <w:t xml:space="preserve"> </w:t>
      </w:r>
      <w:proofErr w:type="gramStart"/>
      <w:r w:rsidRPr="00D84311">
        <w:rPr>
          <w:sz w:val="22"/>
        </w:rPr>
        <w:t>misyon</w:t>
      </w:r>
      <w:proofErr w:type="gramEnd"/>
      <w:r w:rsidRPr="00D84311">
        <w:rPr>
          <w:sz w:val="22"/>
        </w:rPr>
        <w:t xml:space="preserve"> ve vizyon doğrultusunda alınan</w:t>
      </w:r>
      <w:r w:rsidRPr="00D84311">
        <w:rPr>
          <w:spacing w:val="86"/>
          <w:sz w:val="22"/>
        </w:rPr>
        <w:t xml:space="preserve"> </w:t>
      </w:r>
      <w:r w:rsidRPr="00D84311">
        <w:rPr>
          <w:sz w:val="22"/>
        </w:rPr>
        <w:t>karaların uygulanması ile başarılacak, tüm uygulamalar sürekli ve</w:t>
      </w:r>
      <w:r w:rsidRPr="00D84311">
        <w:rPr>
          <w:spacing w:val="1"/>
          <w:sz w:val="22"/>
        </w:rPr>
        <w:t xml:space="preserve"> </w:t>
      </w:r>
      <w:r w:rsidRPr="00D84311">
        <w:rPr>
          <w:sz w:val="22"/>
        </w:rPr>
        <w:t>etkili bir şekilde izlenip,</w:t>
      </w:r>
      <w:r w:rsidRPr="00D84311">
        <w:rPr>
          <w:spacing w:val="106"/>
          <w:sz w:val="22"/>
        </w:rPr>
        <w:t xml:space="preserve"> </w:t>
      </w:r>
      <w:r w:rsidRPr="00D84311">
        <w:rPr>
          <w:sz w:val="22"/>
        </w:rPr>
        <w:t>değerlendirilmesi ile</w:t>
      </w:r>
      <w:r w:rsidRPr="00D84311">
        <w:rPr>
          <w:spacing w:val="1"/>
          <w:sz w:val="22"/>
        </w:rPr>
        <w:t xml:space="preserve"> </w:t>
      </w:r>
      <w:r w:rsidRPr="00D84311">
        <w:rPr>
          <w:sz w:val="22"/>
        </w:rPr>
        <w:t>gerçekleştirilebilecektir.</w:t>
      </w:r>
      <w:r w:rsidR="00D84311" w:rsidRPr="00D84311">
        <w:rPr>
          <w:sz w:val="22"/>
        </w:rPr>
        <w:t xml:space="preserve"> </w:t>
      </w:r>
    </w:p>
    <w:p w:rsidR="00D84311" w:rsidRDefault="00010492" w:rsidP="00D84311">
      <w:pPr>
        <w:ind w:firstLine="708"/>
        <w:jc w:val="both"/>
        <w:rPr>
          <w:b/>
          <w:sz w:val="22"/>
        </w:rPr>
      </w:pPr>
      <w:r w:rsidRPr="00D84311">
        <w:rPr>
          <w:sz w:val="22"/>
        </w:rPr>
        <w:t>Çalışanların her</w:t>
      </w:r>
      <w:r w:rsidRPr="00D84311">
        <w:rPr>
          <w:spacing w:val="-2"/>
          <w:sz w:val="22"/>
        </w:rPr>
        <w:t xml:space="preserve"> </w:t>
      </w:r>
      <w:r w:rsidRPr="00D84311">
        <w:rPr>
          <w:sz w:val="22"/>
        </w:rPr>
        <w:t>aşamada etkili katılımları, görev</w:t>
      </w:r>
      <w:r w:rsidRPr="00D84311">
        <w:rPr>
          <w:spacing w:val="2"/>
          <w:sz w:val="22"/>
        </w:rPr>
        <w:t xml:space="preserve"> </w:t>
      </w:r>
      <w:r w:rsidRPr="00D84311">
        <w:rPr>
          <w:sz w:val="22"/>
        </w:rPr>
        <w:t>ve sorumlulukların</w:t>
      </w:r>
      <w:r w:rsidRPr="00D84311">
        <w:rPr>
          <w:spacing w:val="2"/>
          <w:sz w:val="22"/>
        </w:rPr>
        <w:t xml:space="preserve"> </w:t>
      </w:r>
      <w:r w:rsidRPr="00D84311">
        <w:rPr>
          <w:sz w:val="22"/>
        </w:rPr>
        <w:t>yerine getirilmesi ile</w:t>
      </w:r>
      <w:r w:rsidRPr="00D84311">
        <w:rPr>
          <w:spacing w:val="99"/>
          <w:sz w:val="22"/>
        </w:rPr>
        <w:t xml:space="preserve"> </w:t>
      </w:r>
      <w:r w:rsidRPr="00D84311">
        <w:rPr>
          <w:sz w:val="22"/>
        </w:rPr>
        <w:t>anlam kazanacak olan Stratejik Planın; amacına ulaşması ekip çalışması ve</w:t>
      </w:r>
      <w:r w:rsidRPr="00D84311">
        <w:rPr>
          <w:spacing w:val="1"/>
          <w:sz w:val="22"/>
        </w:rPr>
        <w:t xml:space="preserve"> </w:t>
      </w:r>
      <w:r w:rsidRPr="00D84311">
        <w:rPr>
          <w:sz w:val="22"/>
        </w:rPr>
        <w:t>ruhu ile olacaktır.</w:t>
      </w:r>
      <w:r w:rsidR="00D84311" w:rsidRPr="00D84311">
        <w:rPr>
          <w:sz w:val="22"/>
        </w:rPr>
        <w:t xml:space="preserve"> </w:t>
      </w:r>
      <w:r w:rsidRPr="00D84311">
        <w:rPr>
          <w:sz w:val="22"/>
        </w:rPr>
        <w:t>Geleceğimizin teminat olan sevgili çocuklarımızın daha</w:t>
      </w:r>
      <w:r w:rsidRPr="00D84311">
        <w:rPr>
          <w:spacing w:val="-2"/>
          <w:sz w:val="22"/>
        </w:rPr>
        <w:t xml:space="preserve"> </w:t>
      </w:r>
      <w:r w:rsidRPr="00D84311">
        <w:rPr>
          <w:sz w:val="22"/>
        </w:rPr>
        <w:t>iyi</w:t>
      </w:r>
      <w:r w:rsidRPr="00D84311">
        <w:rPr>
          <w:spacing w:val="5"/>
          <w:sz w:val="22"/>
        </w:rPr>
        <w:t xml:space="preserve"> </w:t>
      </w:r>
      <w:r w:rsidRPr="00D84311">
        <w:rPr>
          <w:sz w:val="22"/>
        </w:rPr>
        <w:t>yetişmeleri, onların gelişen ve</w:t>
      </w:r>
      <w:r w:rsidRPr="00D84311">
        <w:rPr>
          <w:spacing w:val="103"/>
          <w:sz w:val="22"/>
        </w:rPr>
        <w:t xml:space="preserve"> </w:t>
      </w:r>
      <w:r w:rsidRPr="00D84311">
        <w:rPr>
          <w:sz w:val="22"/>
        </w:rPr>
        <w:t>değişen dünyamızda söz</w:t>
      </w:r>
      <w:r w:rsidRPr="00D84311">
        <w:rPr>
          <w:spacing w:val="1"/>
          <w:sz w:val="22"/>
        </w:rPr>
        <w:t xml:space="preserve"> </w:t>
      </w:r>
      <w:r w:rsidRPr="00D84311">
        <w:rPr>
          <w:sz w:val="22"/>
        </w:rPr>
        <w:t>sahibi bireyler olmaları en büyük dileğimizdir.</w:t>
      </w:r>
      <w:r w:rsidR="00D84311" w:rsidRPr="00D84311">
        <w:rPr>
          <w:sz w:val="22"/>
        </w:rPr>
        <w:t xml:space="preserve"> </w:t>
      </w:r>
      <w:proofErr w:type="spellStart"/>
      <w:r w:rsidRPr="00D84311">
        <w:rPr>
          <w:sz w:val="22"/>
        </w:rPr>
        <w:t>Değirmenoluğu</w:t>
      </w:r>
      <w:proofErr w:type="spellEnd"/>
      <w:r w:rsidRPr="00D84311">
        <w:rPr>
          <w:sz w:val="22"/>
        </w:rPr>
        <w:t xml:space="preserve"> </w:t>
      </w:r>
      <w:r w:rsidRPr="00D84311">
        <w:rPr>
          <w:spacing w:val="2"/>
          <w:sz w:val="22"/>
        </w:rPr>
        <w:t>İlk</w:t>
      </w:r>
      <w:r w:rsidR="00D84311">
        <w:rPr>
          <w:spacing w:val="2"/>
          <w:sz w:val="22"/>
        </w:rPr>
        <w:t>-Orta</w:t>
      </w:r>
      <w:r w:rsidRPr="00D84311">
        <w:rPr>
          <w:spacing w:val="2"/>
          <w:sz w:val="22"/>
        </w:rPr>
        <w:t>okulu</w:t>
      </w:r>
      <w:r w:rsidRPr="00D84311">
        <w:rPr>
          <w:sz w:val="22"/>
        </w:rPr>
        <w:t xml:space="preserve"> Müdürü olarak Stratejik Planımızın hazırlanmasında emeği</w:t>
      </w:r>
      <w:r w:rsidRPr="00D84311">
        <w:rPr>
          <w:spacing w:val="99"/>
          <w:sz w:val="22"/>
        </w:rPr>
        <w:t xml:space="preserve"> </w:t>
      </w:r>
      <w:r w:rsidRPr="00D84311">
        <w:rPr>
          <w:sz w:val="22"/>
        </w:rPr>
        <w:t>geçen tüm arkadaşlara</w:t>
      </w:r>
      <w:r w:rsidRPr="00D84311">
        <w:rPr>
          <w:spacing w:val="-2"/>
          <w:sz w:val="22"/>
        </w:rPr>
        <w:t xml:space="preserve"> </w:t>
      </w:r>
      <w:r w:rsidRPr="00D84311">
        <w:rPr>
          <w:sz w:val="22"/>
        </w:rPr>
        <w:t>teşekkür eder, planımızın okulumuz</w:t>
      </w:r>
      <w:r w:rsidRPr="00D84311">
        <w:rPr>
          <w:spacing w:val="1"/>
          <w:sz w:val="22"/>
        </w:rPr>
        <w:t xml:space="preserve"> </w:t>
      </w:r>
      <w:r w:rsidRPr="00D84311">
        <w:rPr>
          <w:sz w:val="22"/>
        </w:rPr>
        <w:t>için hayırlı olmasını dilerim.</w:t>
      </w:r>
      <w:r w:rsidRPr="00D84311">
        <w:rPr>
          <w:b/>
          <w:sz w:val="22"/>
        </w:rPr>
        <w:t xml:space="preserve">                </w:t>
      </w:r>
    </w:p>
    <w:p w:rsidR="00D84311" w:rsidRDefault="00010492" w:rsidP="00D84311">
      <w:pPr>
        <w:pStyle w:val="AralkYok"/>
        <w:rPr>
          <w:rFonts w:ascii="Book Antiqua" w:hAnsi="Book Antiqua"/>
          <w:sz w:val="22"/>
        </w:rPr>
      </w:pPr>
      <w:r w:rsidRPr="00D84311">
        <w:t xml:space="preserve">                              </w:t>
      </w:r>
      <w:r w:rsidRPr="00D84311">
        <w:rPr>
          <w:rFonts w:ascii="Book Antiqua" w:hAnsi="Book Antiqua"/>
          <w:sz w:val="22"/>
        </w:rPr>
        <w:t xml:space="preserve">                                                 </w:t>
      </w:r>
      <w:r w:rsidR="00D84311" w:rsidRPr="00D84311">
        <w:rPr>
          <w:rFonts w:ascii="Book Antiqua" w:hAnsi="Book Antiqua"/>
          <w:sz w:val="22"/>
        </w:rPr>
        <w:t xml:space="preserve">                                                                                                                 </w:t>
      </w:r>
    </w:p>
    <w:p w:rsidR="00010492" w:rsidRPr="00D84311" w:rsidRDefault="00D84311" w:rsidP="00D84311">
      <w:pPr>
        <w:pStyle w:val="AralkYok"/>
        <w:rPr>
          <w:rFonts w:ascii="Book Antiqua" w:hAnsi="Book Antiqua"/>
          <w:sz w:val="22"/>
        </w:rPr>
      </w:pPr>
      <w:r>
        <w:rPr>
          <w:rFonts w:ascii="Book Antiqua" w:hAnsi="Book Antiqua"/>
          <w:sz w:val="22"/>
        </w:rPr>
        <w:t xml:space="preserve">                                                                                                                                                                                            </w:t>
      </w:r>
      <w:r w:rsidRPr="00D84311">
        <w:rPr>
          <w:rFonts w:ascii="Book Antiqua" w:hAnsi="Book Antiqua"/>
          <w:sz w:val="22"/>
        </w:rPr>
        <w:t xml:space="preserve">Ramazan </w:t>
      </w:r>
      <w:proofErr w:type="gramStart"/>
      <w:r w:rsidRPr="00D84311">
        <w:rPr>
          <w:rFonts w:ascii="Book Antiqua" w:hAnsi="Book Antiqua"/>
          <w:sz w:val="22"/>
        </w:rPr>
        <w:t>ÇAÇAN</w:t>
      </w:r>
      <w:proofErr w:type="gramEnd"/>
      <w:r w:rsidRPr="00D84311">
        <w:rPr>
          <w:rFonts w:ascii="Book Antiqua" w:hAnsi="Book Antiqua"/>
          <w:sz w:val="22"/>
        </w:rPr>
        <w:t xml:space="preserve">                                                         </w:t>
      </w:r>
    </w:p>
    <w:p w:rsidR="00010492" w:rsidRPr="00D84311" w:rsidRDefault="00D84311" w:rsidP="00D84311">
      <w:pPr>
        <w:pStyle w:val="AralkYok"/>
        <w:rPr>
          <w:rFonts w:ascii="Book Antiqua" w:hAnsi="Book Antiqua"/>
          <w:sz w:val="22"/>
        </w:rPr>
      </w:pPr>
      <w:r w:rsidRPr="00D84311">
        <w:rPr>
          <w:rFonts w:ascii="Book Antiqua" w:hAnsi="Book Antiqua"/>
          <w:sz w:val="22"/>
        </w:rPr>
        <w:t xml:space="preserve">          </w:t>
      </w:r>
      <w:r w:rsidRPr="00D84311">
        <w:rPr>
          <w:rFonts w:ascii="Book Antiqua" w:hAnsi="Book Antiqua"/>
          <w:sz w:val="22"/>
        </w:rPr>
        <w:tab/>
        <w:t xml:space="preserve">  </w:t>
      </w:r>
      <w:r>
        <w:rPr>
          <w:rFonts w:ascii="Book Antiqua" w:hAnsi="Book Antiqua"/>
          <w:sz w:val="22"/>
        </w:rPr>
        <w:t xml:space="preserve">                                                                                                                                                                                 </w:t>
      </w:r>
      <w:r w:rsidRPr="00D84311">
        <w:rPr>
          <w:rFonts w:ascii="Book Antiqua" w:hAnsi="Book Antiqua"/>
          <w:sz w:val="22"/>
        </w:rPr>
        <w:t>Okul Müdürü</w:t>
      </w:r>
    </w:p>
    <w:p w:rsidR="00D84311" w:rsidRDefault="00010492" w:rsidP="00D84311">
      <w:pPr>
        <w:rPr>
          <w:b/>
          <w:sz w:val="22"/>
        </w:rPr>
      </w:pPr>
      <w:r w:rsidRPr="00D84311">
        <w:rPr>
          <w:b/>
          <w:sz w:val="22"/>
        </w:rPr>
        <w:lastRenderedPageBreak/>
        <w:t xml:space="preserve">                                                                                                                     </w:t>
      </w:r>
    </w:p>
    <w:p w:rsidR="00E648E1" w:rsidRPr="00A47F2F" w:rsidRDefault="00E648E1" w:rsidP="00D84311">
      <w:pPr>
        <w:jc w:val="center"/>
      </w:pPr>
      <w:bookmarkStart w:id="1" w:name="_Toc531097531"/>
      <w:r w:rsidRPr="00A47F2F">
        <w:t>İçindekiler</w:t>
      </w:r>
      <w:bookmarkEnd w:id="1"/>
    </w:p>
    <w:p w:rsidR="00373590" w:rsidRPr="007B0250" w:rsidRDefault="009B1C5E">
      <w:pPr>
        <w:pStyle w:val="T1"/>
        <w:tabs>
          <w:tab w:val="right" w:leader="dot" w:pos="13994"/>
        </w:tabs>
        <w:rPr>
          <w:b w:val="0"/>
          <w:bCs w:val="0"/>
          <w:caps w:val="0"/>
          <w:noProof/>
          <w:sz w:val="22"/>
          <w:szCs w:val="22"/>
        </w:rPr>
      </w:pPr>
      <w:r w:rsidRPr="009B1C5E">
        <w:rPr>
          <w:b w:val="0"/>
          <w:bCs w:val="0"/>
          <w:i/>
          <w:iCs/>
          <w:szCs w:val="24"/>
        </w:rPr>
        <w:fldChar w:fldCharType="begin"/>
      </w:r>
      <w:r w:rsidR="008D4E73">
        <w:rPr>
          <w:b w:val="0"/>
          <w:bCs w:val="0"/>
          <w:i/>
          <w:iCs/>
          <w:szCs w:val="24"/>
        </w:rPr>
        <w:instrText xml:space="preserve"> TOC \o "1-2" \h \z \u </w:instrText>
      </w:r>
      <w:r w:rsidRPr="009B1C5E">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555A6B">
          <w:rPr>
            <w:noProof/>
            <w:webHidden/>
          </w:rPr>
          <w:t>3</w:t>
        </w:r>
        <w:r>
          <w:rPr>
            <w:noProof/>
            <w:webHidden/>
          </w:rPr>
          <w:fldChar w:fldCharType="end"/>
        </w:r>
      </w:hyperlink>
    </w:p>
    <w:p w:rsidR="00373590" w:rsidRPr="007B0250" w:rsidRDefault="009B1C5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555A6B">
          <w:rPr>
            <w:noProof/>
            <w:webHidden/>
          </w:rPr>
          <w:t>4</w:t>
        </w:r>
        <w:r>
          <w:rPr>
            <w:noProof/>
            <w:webHidden/>
          </w:rPr>
          <w:fldChar w:fldCharType="end"/>
        </w:r>
      </w:hyperlink>
    </w:p>
    <w:p w:rsidR="00373590" w:rsidRPr="007B0250" w:rsidRDefault="009B1C5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555A6B">
          <w:rPr>
            <w:noProof/>
            <w:webHidden/>
          </w:rPr>
          <w:t>5</w:t>
        </w:r>
        <w:r>
          <w:rPr>
            <w:noProof/>
            <w:webHidden/>
          </w:rPr>
          <w:fldChar w:fldCharType="end"/>
        </w:r>
      </w:hyperlink>
    </w:p>
    <w:p w:rsidR="00373590" w:rsidRPr="007B0250" w:rsidRDefault="009B1C5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555A6B">
          <w:rPr>
            <w:noProof/>
            <w:webHidden/>
          </w:rPr>
          <w:t>6</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555A6B">
          <w:rPr>
            <w:noProof/>
            <w:webHidden/>
          </w:rPr>
          <w:t>6</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555A6B">
          <w:rPr>
            <w:noProof/>
            <w:webHidden/>
          </w:rPr>
          <w:t>7</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555A6B">
          <w:rPr>
            <w:noProof/>
            <w:webHidden/>
          </w:rPr>
          <w:t>12</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555A6B">
          <w:rPr>
            <w:noProof/>
            <w:webHidden/>
          </w:rPr>
          <w:t>14</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555A6B">
          <w:rPr>
            <w:noProof/>
            <w:webHidden/>
          </w:rPr>
          <w:t>16</w:t>
        </w:r>
        <w:r>
          <w:rPr>
            <w:noProof/>
            <w:webHidden/>
          </w:rPr>
          <w:fldChar w:fldCharType="end"/>
        </w:r>
      </w:hyperlink>
    </w:p>
    <w:p w:rsidR="00373590" w:rsidRPr="007B0250" w:rsidRDefault="009B1C5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555A6B">
          <w:rPr>
            <w:noProof/>
            <w:webHidden/>
          </w:rPr>
          <w:t>18</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555A6B">
          <w:rPr>
            <w:noProof/>
            <w:webHidden/>
          </w:rPr>
          <w:t>18</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555A6B">
          <w:rPr>
            <w:noProof/>
            <w:webHidden/>
          </w:rPr>
          <w:t>18</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555A6B">
          <w:rPr>
            <w:noProof/>
            <w:webHidden/>
          </w:rPr>
          <w:t>18</w:t>
        </w:r>
        <w:r>
          <w:rPr>
            <w:noProof/>
            <w:webHidden/>
          </w:rPr>
          <w:fldChar w:fldCharType="end"/>
        </w:r>
      </w:hyperlink>
    </w:p>
    <w:p w:rsidR="00373590" w:rsidRPr="007B0250" w:rsidRDefault="009B1C5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555A6B">
          <w:rPr>
            <w:noProof/>
            <w:webHidden/>
          </w:rPr>
          <w:t>19</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555A6B">
          <w:rPr>
            <w:noProof/>
            <w:webHidden/>
          </w:rPr>
          <w:t>19</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555A6B">
          <w:rPr>
            <w:noProof/>
            <w:webHidden/>
          </w:rPr>
          <w:t>21</w:t>
        </w:r>
        <w:r>
          <w:rPr>
            <w:noProof/>
            <w:webHidden/>
          </w:rPr>
          <w:fldChar w:fldCharType="end"/>
        </w:r>
      </w:hyperlink>
    </w:p>
    <w:p w:rsidR="00373590" w:rsidRPr="007B0250" w:rsidRDefault="009B1C5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555A6B">
          <w:rPr>
            <w:noProof/>
            <w:webHidden/>
          </w:rPr>
          <w:t>24</w:t>
        </w:r>
        <w:r>
          <w:rPr>
            <w:noProof/>
            <w:webHidden/>
          </w:rPr>
          <w:fldChar w:fldCharType="end"/>
        </w:r>
      </w:hyperlink>
      <w:r w:rsidR="00C649D0">
        <w:t>5</w:t>
      </w:r>
    </w:p>
    <w:p w:rsidR="00373590" w:rsidRPr="007B0250" w:rsidRDefault="009B1C5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555A6B">
          <w:rPr>
            <w:noProof/>
            <w:webHidden/>
          </w:rPr>
          <w:t>29</w:t>
        </w:r>
        <w:r>
          <w:rPr>
            <w:noProof/>
            <w:webHidden/>
          </w:rPr>
          <w:fldChar w:fldCharType="end"/>
        </w:r>
      </w:hyperlink>
    </w:p>
    <w:p w:rsidR="00373590" w:rsidRPr="007B0250" w:rsidRDefault="009B1C5E">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555A6B">
          <w:rPr>
            <w:noProof/>
            <w:webHidden/>
          </w:rPr>
          <w:t>30</w:t>
        </w:r>
        <w:r>
          <w:rPr>
            <w:noProof/>
            <w:webHidden/>
          </w:rPr>
          <w:fldChar w:fldCharType="end"/>
        </w:r>
      </w:hyperlink>
    </w:p>
    <w:p w:rsidR="00E648E1" w:rsidRPr="00A47F2F" w:rsidRDefault="009B1C5E">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D84311">
          <w:headerReference w:type="default" r:id="rId12"/>
          <w:footerReference w:type="default" r:id="rId13"/>
          <w:footerReference w:type="first" r:id="rId14"/>
          <w:pgSz w:w="16838" w:h="11906" w:orient="landscape"/>
          <w:pgMar w:top="284" w:right="1417" w:bottom="426" w:left="1417" w:header="282" w:footer="497"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D84311" w:rsidP="00D41148">
            <w:pPr>
              <w:spacing w:after="0" w:line="240" w:lineRule="auto"/>
              <w:rPr>
                <w:sz w:val="20"/>
              </w:rPr>
            </w:pPr>
            <w:r>
              <w:rPr>
                <w:sz w:val="20"/>
              </w:rPr>
              <w:t xml:space="preserve">Ramazan </w:t>
            </w:r>
            <w:proofErr w:type="gramStart"/>
            <w:r>
              <w:rPr>
                <w:sz w:val="20"/>
              </w:rPr>
              <w:t>ÇAÇAN</w:t>
            </w:r>
            <w:proofErr w:type="gramEnd"/>
          </w:p>
        </w:tc>
        <w:tc>
          <w:tcPr>
            <w:tcW w:w="2199" w:type="dxa"/>
            <w:shd w:val="clear" w:color="auto" w:fill="auto"/>
          </w:tcPr>
          <w:p w:rsidR="002D155D" w:rsidRPr="00D41148" w:rsidRDefault="001308B6" w:rsidP="00D41148">
            <w:pPr>
              <w:spacing w:after="0" w:line="240" w:lineRule="auto"/>
              <w:rPr>
                <w:sz w:val="20"/>
              </w:rPr>
            </w:pPr>
            <w:r>
              <w:rPr>
                <w:sz w:val="20"/>
              </w:rPr>
              <w:t xml:space="preserve">Okul </w:t>
            </w:r>
            <w:proofErr w:type="spellStart"/>
            <w:r>
              <w:rPr>
                <w:sz w:val="20"/>
              </w:rPr>
              <w:t>Müd</w:t>
            </w:r>
            <w:proofErr w:type="spellEnd"/>
            <w:r>
              <w:rPr>
                <w:sz w:val="20"/>
              </w:rPr>
              <w:t>.</w:t>
            </w:r>
          </w:p>
        </w:tc>
        <w:tc>
          <w:tcPr>
            <w:tcW w:w="4820" w:type="dxa"/>
            <w:shd w:val="clear" w:color="auto" w:fill="auto"/>
          </w:tcPr>
          <w:p w:rsidR="002D155D" w:rsidRPr="00D41148" w:rsidRDefault="00D84311" w:rsidP="00D41148">
            <w:pPr>
              <w:spacing w:after="0" w:line="240" w:lineRule="auto"/>
              <w:rPr>
                <w:sz w:val="20"/>
              </w:rPr>
            </w:pPr>
            <w:r>
              <w:rPr>
                <w:sz w:val="20"/>
              </w:rPr>
              <w:t>Veysel Can BAKİLER</w:t>
            </w:r>
          </w:p>
        </w:tc>
        <w:tc>
          <w:tcPr>
            <w:tcW w:w="2410" w:type="dxa"/>
            <w:shd w:val="clear" w:color="auto" w:fill="auto"/>
          </w:tcPr>
          <w:p w:rsidR="002D155D" w:rsidRPr="00D41148" w:rsidRDefault="001308B6" w:rsidP="00D41148">
            <w:pPr>
              <w:spacing w:after="0" w:line="240" w:lineRule="auto"/>
              <w:rPr>
                <w:sz w:val="20"/>
              </w:rPr>
            </w:pPr>
            <w:proofErr w:type="spellStart"/>
            <w:proofErr w:type="gramStart"/>
            <w:r>
              <w:rPr>
                <w:sz w:val="20"/>
              </w:rPr>
              <w:t>Müd</w:t>
            </w:r>
            <w:proofErr w:type="spellEnd"/>
            <w:r>
              <w:rPr>
                <w:sz w:val="20"/>
              </w:rPr>
              <w:t>.Yrd</w:t>
            </w:r>
            <w:proofErr w:type="gramEnd"/>
            <w:r>
              <w:rPr>
                <w:sz w:val="20"/>
              </w:rPr>
              <w:t>.</w:t>
            </w:r>
          </w:p>
        </w:tc>
      </w:tr>
      <w:tr w:rsidR="00D5715B" w:rsidRPr="00D41148" w:rsidTr="00D41148">
        <w:tc>
          <w:tcPr>
            <w:tcW w:w="4713" w:type="dxa"/>
            <w:shd w:val="clear" w:color="auto" w:fill="auto"/>
          </w:tcPr>
          <w:p w:rsidR="002D155D" w:rsidRPr="00D41148" w:rsidRDefault="00D84311" w:rsidP="00D41148">
            <w:pPr>
              <w:spacing w:after="0" w:line="240" w:lineRule="auto"/>
              <w:rPr>
                <w:sz w:val="20"/>
              </w:rPr>
            </w:pPr>
            <w:proofErr w:type="spellStart"/>
            <w:r>
              <w:rPr>
                <w:sz w:val="20"/>
              </w:rPr>
              <w:t>Dilan</w:t>
            </w:r>
            <w:proofErr w:type="spellEnd"/>
            <w:r>
              <w:rPr>
                <w:sz w:val="20"/>
              </w:rPr>
              <w:t xml:space="preserve"> UÇAK</w:t>
            </w:r>
          </w:p>
        </w:tc>
        <w:tc>
          <w:tcPr>
            <w:tcW w:w="2199" w:type="dxa"/>
            <w:shd w:val="clear" w:color="auto" w:fill="auto"/>
          </w:tcPr>
          <w:p w:rsidR="002D155D" w:rsidRPr="00D41148" w:rsidRDefault="001308B6" w:rsidP="00D41148">
            <w:pPr>
              <w:spacing w:after="0" w:line="240" w:lineRule="auto"/>
              <w:rPr>
                <w:sz w:val="20"/>
              </w:rPr>
            </w:pPr>
            <w:r>
              <w:rPr>
                <w:sz w:val="20"/>
              </w:rPr>
              <w:t>Öğretmen</w:t>
            </w:r>
          </w:p>
        </w:tc>
        <w:tc>
          <w:tcPr>
            <w:tcW w:w="4820" w:type="dxa"/>
            <w:shd w:val="clear" w:color="auto" w:fill="auto"/>
          </w:tcPr>
          <w:p w:rsidR="002D155D" w:rsidRPr="00D41148" w:rsidRDefault="00D84311" w:rsidP="00D41148">
            <w:pPr>
              <w:spacing w:after="0" w:line="240" w:lineRule="auto"/>
              <w:rPr>
                <w:sz w:val="20"/>
              </w:rPr>
            </w:pPr>
            <w:r>
              <w:rPr>
                <w:sz w:val="20"/>
              </w:rPr>
              <w:t>Özlem DOĞAN</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D84311" w:rsidP="00D41148">
            <w:pPr>
              <w:spacing w:after="0" w:line="240" w:lineRule="auto"/>
              <w:rPr>
                <w:sz w:val="20"/>
              </w:rPr>
            </w:pPr>
            <w:r>
              <w:rPr>
                <w:sz w:val="20"/>
              </w:rPr>
              <w:t>Sefa ÖZDEMİR</w:t>
            </w:r>
          </w:p>
        </w:tc>
        <w:tc>
          <w:tcPr>
            <w:tcW w:w="2199" w:type="dxa"/>
            <w:shd w:val="clear" w:color="auto" w:fill="auto"/>
          </w:tcPr>
          <w:p w:rsidR="002D155D" w:rsidRPr="00D41148" w:rsidRDefault="001308B6" w:rsidP="00D41148">
            <w:pPr>
              <w:spacing w:after="0" w:line="240" w:lineRule="auto"/>
              <w:rPr>
                <w:sz w:val="20"/>
              </w:rPr>
            </w:pPr>
            <w:r>
              <w:rPr>
                <w:sz w:val="20"/>
              </w:rPr>
              <w:t>Öğretmen</w:t>
            </w:r>
          </w:p>
        </w:tc>
        <w:tc>
          <w:tcPr>
            <w:tcW w:w="4820" w:type="dxa"/>
            <w:shd w:val="clear" w:color="auto" w:fill="auto"/>
          </w:tcPr>
          <w:p w:rsidR="002D155D" w:rsidRPr="00D41148" w:rsidRDefault="00D84311" w:rsidP="00D41148">
            <w:pPr>
              <w:spacing w:after="0" w:line="240" w:lineRule="auto"/>
              <w:rPr>
                <w:sz w:val="20"/>
              </w:rPr>
            </w:pPr>
            <w:r>
              <w:rPr>
                <w:sz w:val="20"/>
              </w:rPr>
              <w:t xml:space="preserve">Elif </w:t>
            </w:r>
            <w:proofErr w:type="spellStart"/>
            <w:r>
              <w:rPr>
                <w:sz w:val="20"/>
              </w:rPr>
              <w:t>Tuğçe</w:t>
            </w:r>
            <w:proofErr w:type="spellEnd"/>
            <w:r>
              <w:rPr>
                <w:sz w:val="20"/>
              </w:rPr>
              <w:t xml:space="preserve"> BAYDAR</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D84311" w:rsidP="00D41148">
            <w:pPr>
              <w:spacing w:after="0" w:line="240" w:lineRule="auto"/>
              <w:rPr>
                <w:sz w:val="20"/>
              </w:rPr>
            </w:pPr>
            <w:r>
              <w:rPr>
                <w:sz w:val="20"/>
              </w:rPr>
              <w:t>Pınar IŞIK</w:t>
            </w:r>
          </w:p>
        </w:tc>
        <w:tc>
          <w:tcPr>
            <w:tcW w:w="2199" w:type="dxa"/>
            <w:shd w:val="clear" w:color="auto" w:fill="auto"/>
          </w:tcPr>
          <w:p w:rsidR="002D155D" w:rsidRPr="00D41148" w:rsidRDefault="00D84311" w:rsidP="00D41148">
            <w:pPr>
              <w:spacing w:after="0" w:line="240" w:lineRule="auto"/>
              <w:rPr>
                <w:sz w:val="20"/>
              </w:rPr>
            </w:pPr>
            <w:r>
              <w:rPr>
                <w:sz w:val="20"/>
              </w:rPr>
              <w:t>Öğretmen</w:t>
            </w:r>
          </w:p>
        </w:tc>
        <w:tc>
          <w:tcPr>
            <w:tcW w:w="4820" w:type="dxa"/>
            <w:shd w:val="clear" w:color="auto" w:fill="auto"/>
          </w:tcPr>
          <w:p w:rsidR="002D155D" w:rsidRPr="00D41148" w:rsidRDefault="00D84311" w:rsidP="00D41148">
            <w:pPr>
              <w:spacing w:after="0" w:line="240" w:lineRule="auto"/>
              <w:rPr>
                <w:sz w:val="20"/>
              </w:rPr>
            </w:pPr>
            <w:r>
              <w:rPr>
                <w:sz w:val="20"/>
              </w:rPr>
              <w:t>Hatice BİRER</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D84311" w:rsidP="00D41148">
            <w:pPr>
              <w:spacing w:after="0" w:line="240" w:lineRule="auto"/>
              <w:rPr>
                <w:sz w:val="20"/>
              </w:rPr>
            </w:pPr>
            <w:r>
              <w:rPr>
                <w:sz w:val="20"/>
              </w:rPr>
              <w:t>Zuhal BOZTEPE</w:t>
            </w:r>
          </w:p>
        </w:tc>
        <w:tc>
          <w:tcPr>
            <w:tcW w:w="2199" w:type="dxa"/>
            <w:shd w:val="clear" w:color="auto" w:fill="auto"/>
          </w:tcPr>
          <w:p w:rsidR="002D155D" w:rsidRPr="00D41148" w:rsidRDefault="00D84311" w:rsidP="00D41148">
            <w:pPr>
              <w:spacing w:after="0" w:line="240" w:lineRule="auto"/>
              <w:rPr>
                <w:sz w:val="20"/>
              </w:rPr>
            </w:pPr>
            <w:r>
              <w:rPr>
                <w:sz w:val="20"/>
              </w:rPr>
              <w:t>Öğretmen</w:t>
            </w:r>
          </w:p>
        </w:tc>
        <w:tc>
          <w:tcPr>
            <w:tcW w:w="4820" w:type="dxa"/>
            <w:shd w:val="clear" w:color="auto" w:fill="auto"/>
          </w:tcPr>
          <w:p w:rsidR="002D155D" w:rsidRPr="00D41148" w:rsidRDefault="00D84311" w:rsidP="00D41148">
            <w:pPr>
              <w:spacing w:after="0" w:line="240" w:lineRule="auto"/>
              <w:rPr>
                <w:sz w:val="20"/>
              </w:rPr>
            </w:pPr>
            <w:r>
              <w:rPr>
                <w:sz w:val="20"/>
              </w:rPr>
              <w:t>Hande KARAÇAM</w:t>
            </w:r>
          </w:p>
        </w:tc>
        <w:tc>
          <w:tcPr>
            <w:tcW w:w="2410" w:type="dxa"/>
            <w:shd w:val="clear" w:color="auto" w:fill="auto"/>
          </w:tcPr>
          <w:p w:rsidR="002D155D" w:rsidRPr="00D41148" w:rsidRDefault="00D8431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747ABA" w:rsidP="00D41148">
            <w:pPr>
              <w:spacing w:after="0" w:line="240" w:lineRule="auto"/>
              <w:rPr>
                <w:sz w:val="20"/>
              </w:rPr>
            </w:pPr>
            <w:r>
              <w:rPr>
                <w:sz w:val="20"/>
              </w:rPr>
              <w:t>Damla YILDIRIM</w:t>
            </w:r>
          </w:p>
        </w:tc>
        <w:tc>
          <w:tcPr>
            <w:tcW w:w="2410" w:type="dxa"/>
            <w:shd w:val="clear" w:color="auto" w:fill="auto"/>
          </w:tcPr>
          <w:p w:rsidR="002D155D" w:rsidRPr="00D41148" w:rsidRDefault="00747ABA" w:rsidP="00D41148">
            <w:pPr>
              <w:spacing w:after="0" w:line="240" w:lineRule="auto"/>
              <w:rPr>
                <w:sz w:val="20"/>
              </w:rPr>
            </w:pPr>
            <w:r>
              <w:rPr>
                <w:sz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110973" w:rsidRDefault="001D2BEC" w:rsidP="00110973">
      <w:pPr>
        <w:spacing w:line="360" w:lineRule="auto"/>
        <w:jc w:val="both"/>
      </w:pPr>
      <w:bookmarkStart w:id="19" w:name="_Toc531097534"/>
      <w:bookmarkEnd w:id="18"/>
      <w:r w:rsidRPr="00A47F2F">
        <w:t>O</w:t>
      </w:r>
      <w:r w:rsidR="00110973">
        <w:t>KULUN</w:t>
      </w:r>
      <w:r w:rsidRPr="00A47F2F">
        <w:t xml:space="preserve"> K</w:t>
      </w:r>
      <w:r w:rsidR="00110973">
        <w:t>ISA</w:t>
      </w:r>
      <w:r w:rsidRPr="00A47F2F">
        <w:t xml:space="preserve"> T</w:t>
      </w:r>
      <w:bookmarkEnd w:id="19"/>
      <w:r w:rsidR="00110973">
        <w:t xml:space="preserve">ANITIMI: </w:t>
      </w:r>
    </w:p>
    <w:p w:rsidR="00683736" w:rsidRPr="00683736" w:rsidRDefault="00683736" w:rsidP="00C649D0">
      <w:pPr>
        <w:spacing w:line="360" w:lineRule="auto"/>
        <w:ind w:firstLine="708"/>
        <w:jc w:val="both"/>
        <w:rPr>
          <w:szCs w:val="24"/>
        </w:rPr>
      </w:pPr>
      <w:r w:rsidRPr="00683736">
        <w:rPr>
          <w:szCs w:val="24"/>
        </w:rPr>
        <w:t>Okulumuzun i</w:t>
      </w:r>
      <w:r w:rsidR="00220124">
        <w:rPr>
          <w:szCs w:val="24"/>
        </w:rPr>
        <w:t>lk stratejik planı; gerisinde 10</w:t>
      </w:r>
      <w:r w:rsidRPr="00683736">
        <w:rPr>
          <w:szCs w:val="24"/>
        </w:rPr>
        <w:t xml:space="preserve"> yıllık okulumuzun birikimini, kültürünü içinde barındırarak, geleceğe yönelik </w:t>
      </w:r>
      <w:hyperlink r:id="rId15" w:history="1">
        <w:r w:rsidRPr="00220124">
          <w:rPr>
            <w:rStyle w:val="Kpr"/>
            <w:color w:val="auto"/>
            <w:szCs w:val="24"/>
            <w:u w:val="none"/>
          </w:rPr>
          <w:t>TKY ilkeleri</w:t>
        </w:r>
      </w:hyperlink>
      <w:r w:rsidRPr="00683736">
        <w:rPr>
          <w:szCs w:val="24"/>
        </w:rPr>
        <w:t xml:space="preserve"> ışığında okulumuzun 5 yıllık bir yol haritası olma özelliği taşımaktadır.  </w:t>
      </w:r>
    </w:p>
    <w:p w:rsidR="00683736" w:rsidRPr="00683736" w:rsidRDefault="00683736" w:rsidP="00C649D0">
      <w:pPr>
        <w:spacing w:line="360" w:lineRule="auto"/>
        <w:ind w:firstLine="708"/>
        <w:jc w:val="both"/>
        <w:rPr>
          <w:szCs w:val="24"/>
        </w:rPr>
      </w:pPr>
      <w:r w:rsidRPr="00683736">
        <w:rPr>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373590" w:rsidRDefault="00683736" w:rsidP="00C649D0">
      <w:pPr>
        <w:spacing w:line="360" w:lineRule="auto"/>
        <w:ind w:firstLine="708"/>
        <w:jc w:val="both"/>
        <w:rPr>
          <w:b/>
          <w:i/>
        </w:rPr>
      </w:pPr>
      <w:r w:rsidRPr="00683736">
        <w:rPr>
          <w:szCs w:val="24"/>
        </w:rPr>
        <w:t>Belli bir süreç içinde oluşturulan “</w:t>
      </w:r>
      <w:proofErr w:type="spellStart"/>
      <w:r w:rsidR="00220124">
        <w:rPr>
          <w:szCs w:val="24"/>
        </w:rPr>
        <w:t>Değirmenoluğu</w:t>
      </w:r>
      <w:proofErr w:type="spellEnd"/>
      <w:r w:rsidR="00220124">
        <w:rPr>
          <w:szCs w:val="24"/>
        </w:rPr>
        <w:t xml:space="preserve"> </w:t>
      </w:r>
      <w:r w:rsidRPr="00683736">
        <w:rPr>
          <w:szCs w:val="24"/>
        </w:rPr>
        <w:t>İlk</w:t>
      </w:r>
      <w:r w:rsidR="00220124">
        <w:rPr>
          <w:szCs w:val="24"/>
        </w:rPr>
        <w:t>-Ortaokulu</w:t>
      </w:r>
      <w:r w:rsidRPr="00683736">
        <w:rPr>
          <w:szCs w:val="24"/>
        </w:rPr>
        <w:t xml:space="preserve"> Okulu Stratejik Planı”  ile okulumuzun </w:t>
      </w:r>
      <w:proofErr w:type="gramStart"/>
      <w:r w:rsidRPr="00683736">
        <w:rPr>
          <w:szCs w:val="24"/>
        </w:rPr>
        <w:t>misyonu</w:t>
      </w:r>
      <w:proofErr w:type="gramEnd"/>
      <w:r w:rsidRPr="00683736">
        <w:rPr>
          <w:szCs w:val="24"/>
        </w:rPr>
        <w:t xml:space="preserve"> ve vizyonu, kuruluş/varoluş amacına uygun bir biçimde ortaya konulmuş ve bu vizyona ulamak için stratejik amaçlar ve hedefler belirlenmiştir. </w:t>
      </w:r>
      <w:proofErr w:type="spellStart"/>
      <w:r w:rsidR="00220124">
        <w:rPr>
          <w:szCs w:val="24"/>
        </w:rPr>
        <w:t>Değirmenoluğu</w:t>
      </w:r>
      <w:proofErr w:type="spellEnd"/>
      <w:r w:rsidR="00220124">
        <w:rPr>
          <w:szCs w:val="24"/>
        </w:rPr>
        <w:t xml:space="preserve"> İlk-Ortaokulu</w:t>
      </w:r>
      <w:r w:rsidRPr="00683736">
        <w:rPr>
          <w:szCs w:val="24"/>
        </w:rPr>
        <w:t xml:space="preserve"> Stratejik Plan</w:t>
      </w:r>
      <w:r w:rsidR="00220124">
        <w:rPr>
          <w:szCs w:val="24"/>
        </w:rPr>
        <w:t>ı</w:t>
      </w:r>
      <w:r w:rsidRPr="00683736">
        <w:rPr>
          <w:szCs w:val="24"/>
        </w:rPr>
        <w:t xml:space="preserve"> 2019–2023 yılları arasındaki </w:t>
      </w:r>
      <w:proofErr w:type="spellStart"/>
      <w:r w:rsidR="00220124">
        <w:rPr>
          <w:szCs w:val="24"/>
        </w:rPr>
        <w:t>Değirmenoluğu</w:t>
      </w:r>
      <w:proofErr w:type="spellEnd"/>
      <w:r w:rsidR="00220124">
        <w:rPr>
          <w:szCs w:val="24"/>
        </w:rPr>
        <w:t xml:space="preserve"> İlk-Ortaokulu</w:t>
      </w:r>
      <w:r w:rsidRPr="00683736">
        <w:rPr>
          <w:szCs w:val="24"/>
        </w:rPr>
        <w:t>’nun stratejik amaçlar</w:t>
      </w:r>
      <w:r w:rsidR="00220124">
        <w:rPr>
          <w:szCs w:val="24"/>
        </w:rPr>
        <w:t>ı doğrultusunda, sonuçları</w:t>
      </w:r>
      <w:r w:rsidRPr="00683736">
        <w:rPr>
          <w:szCs w:val="24"/>
        </w:rPr>
        <w:t xml:space="preserve"> ölçülebilir göstergeleri olan hedefler ve alt-hedefler ortaya koymaktadır. </w:t>
      </w: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7B216A" w:rsidRDefault="007B216A"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220124">
            <w:r w:rsidRPr="00A07F48">
              <w:t>İli:</w:t>
            </w:r>
            <w:r>
              <w:t xml:space="preserve"> </w:t>
            </w:r>
            <w:r w:rsidR="00220124">
              <w:t>Ağrı</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220124">
            <w:r w:rsidRPr="00A07F48">
              <w:rPr>
                <w:b/>
              </w:rPr>
              <w:t>İ</w:t>
            </w:r>
            <w:r w:rsidR="00A07F48" w:rsidRPr="00A07F48">
              <w:rPr>
                <w:b/>
              </w:rPr>
              <w:t>lçesi:</w:t>
            </w:r>
            <w:r w:rsidR="00A07F48">
              <w:t xml:space="preserve"> </w:t>
            </w:r>
            <w:r w:rsidR="00220124">
              <w:t>Eleşkirt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81913" w:rsidP="00D81913">
            <w:pPr>
              <w:rPr>
                <w:sz w:val="20"/>
              </w:rPr>
            </w:pPr>
            <w:proofErr w:type="spellStart"/>
            <w:r>
              <w:rPr>
                <w:sz w:val="20"/>
              </w:rPr>
              <w:t>Değirme</w:t>
            </w:r>
            <w:r w:rsidR="00F02FA9">
              <w:rPr>
                <w:sz w:val="20"/>
              </w:rPr>
              <w:t>n</w:t>
            </w:r>
            <w:r>
              <w:rPr>
                <w:sz w:val="20"/>
              </w:rPr>
              <w:t>oluğu</w:t>
            </w:r>
            <w:proofErr w:type="spellEnd"/>
            <w:r>
              <w:rPr>
                <w:sz w:val="20"/>
              </w:rPr>
              <w:t xml:space="preserve"> Köyü </w:t>
            </w:r>
            <w:r w:rsidR="00683736">
              <w:rPr>
                <w:sz w:val="20"/>
              </w:rPr>
              <w:t xml:space="preserve">No: </w:t>
            </w:r>
            <w:r>
              <w:rPr>
                <w:sz w:val="20"/>
              </w:rPr>
              <w:t>129</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4D40D0">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23A50">
            <w:pPr>
              <w:pStyle w:val="AralkYok"/>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E7163" w:rsidP="009E7163">
            <w:pPr>
              <w:rPr>
                <w:sz w:val="20"/>
              </w:rPr>
            </w:pPr>
            <w:r>
              <w:rPr>
                <w:sz w:val="20"/>
              </w:rPr>
              <w:t xml:space="preserve">(472) 718 </w:t>
            </w:r>
            <w:r w:rsidR="00683736">
              <w:rPr>
                <w:sz w:val="20"/>
              </w:rPr>
              <w:t>8</w:t>
            </w:r>
            <w:r>
              <w:rPr>
                <w:sz w:val="20"/>
              </w:rPr>
              <w:t>0 09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357C78" w:rsidP="00A07F48">
            <w:pPr>
              <w:rPr>
                <w:b/>
                <w:sz w:val="20"/>
              </w:rPr>
            </w:pPr>
            <w:r>
              <w:rPr>
                <w:b/>
                <w:sz w:val="20"/>
              </w:rPr>
              <w:t>726303@</w:t>
            </w:r>
            <w:proofErr w:type="spellStart"/>
            <w:r>
              <w:rPr>
                <w:b/>
                <w:sz w:val="20"/>
              </w:rPr>
              <w:t>meb</w:t>
            </w:r>
            <w:proofErr w:type="spellEnd"/>
            <w:r>
              <w:rPr>
                <w:b/>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57C78" w:rsidP="00357C78">
            <w:pPr>
              <w:rPr>
                <w:sz w:val="20"/>
              </w:rPr>
            </w:pPr>
            <w:r>
              <w:rPr>
                <w:sz w:val="20"/>
              </w:rPr>
              <w:t>http://değirmenolugu</w:t>
            </w:r>
            <w:r w:rsidR="00444FEB" w:rsidRPr="00444FEB">
              <w:rPr>
                <w:sz w:val="20"/>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D40D0" w:rsidP="004D40D0">
            <w:pPr>
              <w:rPr>
                <w:b/>
                <w:sz w:val="20"/>
              </w:rPr>
            </w:pPr>
            <w:r>
              <w:rPr>
                <w:b/>
                <w:sz w:val="20"/>
              </w:rPr>
              <w:t>726</w:t>
            </w:r>
            <w:r w:rsidR="00423B52">
              <w:rPr>
                <w:b/>
                <w:sz w:val="20"/>
              </w:rPr>
              <w:t>3</w:t>
            </w:r>
            <w:r>
              <w:rPr>
                <w:b/>
                <w:sz w:val="20"/>
              </w:rPr>
              <w:t>03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82059" w:rsidP="00A07F48">
            <w:pPr>
              <w:rPr>
                <w:sz w:val="20"/>
              </w:rPr>
            </w:pPr>
            <w:r>
              <w:rPr>
                <w:sz w:val="20"/>
              </w:rPr>
              <w:t>Tam Gün</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4D40D0">
            <w:pPr>
              <w:rPr>
                <w:sz w:val="20"/>
              </w:rPr>
            </w:pPr>
            <w:r w:rsidRPr="009436C8">
              <w:rPr>
                <w:b/>
                <w:sz w:val="20"/>
              </w:rPr>
              <w:t xml:space="preserve">Okulun Hizmete Giriş </w:t>
            </w:r>
            <w:r w:rsidR="004D40D0" w:rsidRPr="009436C8">
              <w:rPr>
                <w:b/>
                <w:sz w:val="20"/>
              </w:rPr>
              <w:t>T</w:t>
            </w:r>
            <w:r w:rsidR="004D40D0">
              <w:rPr>
                <w:b/>
                <w:sz w:val="20"/>
              </w:rPr>
              <w:t>arihi: 2009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4D40D0">
            <w:pPr>
              <w:rPr>
                <w:b/>
                <w:sz w:val="20"/>
              </w:rPr>
            </w:pPr>
            <w:r w:rsidRPr="005D5792">
              <w:rPr>
                <w:b/>
                <w:sz w:val="20"/>
              </w:rPr>
              <w:t>Toplam Çalışan Sayısı</w:t>
            </w:r>
            <w:r w:rsidR="004D40D0">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412321" w:rsidP="00A5694F">
            <w:pPr>
              <w:rPr>
                <w:sz w:val="20"/>
              </w:rPr>
            </w:pPr>
            <w:r>
              <w:rPr>
                <w:sz w:val="20"/>
              </w:rPr>
              <w:t>13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D01A0" w:rsidP="00A5694F">
            <w:pPr>
              <w:rPr>
                <w:sz w:val="20"/>
              </w:rPr>
            </w:pPr>
            <w:r>
              <w:rPr>
                <w:sz w:val="20"/>
              </w:rPr>
              <w:t>60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12321" w:rsidP="00A5694F">
            <w:pPr>
              <w:rPr>
                <w:sz w:val="20"/>
              </w:rPr>
            </w:pPr>
            <w:r>
              <w:rPr>
                <w:sz w:val="20"/>
              </w:rPr>
              <w:t>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D01A0" w:rsidP="00A5694F">
            <w:pPr>
              <w:rPr>
                <w:sz w:val="20"/>
              </w:rPr>
            </w:pPr>
            <w:r>
              <w:rPr>
                <w:sz w:val="20"/>
              </w:rPr>
              <w:t>65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12321" w:rsidP="00A5694F">
            <w:pPr>
              <w:rPr>
                <w:sz w:val="20"/>
              </w:rPr>
            </w:pPr>
            <w:r>
              <w:rPr>
                <w:sz w:val="20"/>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D01A0" w:rsidP="00A5694F">
            <w:pPr>
              <w:rPr>
                <w:sz w:val="20"/>
              </w:rPr>
            </w:pPr>
            <w:r>
              <w:rPr>
                <w:sz w:val="20"/>
              </w:rPr>
              <w:t>125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12321" w:rsidP="00A5694F">
            <w:pPr>
              <w:rPr>
                <w:sz w:val="20"/>
              </w:rPr>
            </w:pPr>
            <w:r>
              <w:rPr>
                <w:sz w:val="20"/>
              </w:rPr>
              <w:t>13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2D01A0">
            <w:pPr>
              <w:rPr>
                <w:sz w:val="20"/>
              </w:rPr>
            </w:pPr>
            <w:r>
              <w:rPr>
                <w:sz w:val="20"/>
              </w:rPr>
              <w:t>:</w:t>
            </w:r>
            <w:r w:rsidR="00357C78">
              <w:rPr>
                <w:sz w:val="20"/>
              </w:rPr>
              <w:t xml:space="preserve"> </w:t>
            </w:r>
            <w:r w:rsidR="002D01A0">
              <w:rPr>
                <w:sz w:val="20"/>
              </w:rPr>
              <w:t>11,36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2D01A0">
            <w:pPr>
              <w:rPr>
                <w:sz w:val="20"/>
              </w:rPr>
            </w:pPr>
            <w:r>
              <w:rPr>
                <w:sz w:val="20"/>
              </w:rPr>
              <w:t>:</w:t>
            </w:r>
            <w:r w:rsidR="00357C78">
              <w:rPr>
                <w:sz w:val="20"/>
              </w:rPr>
              <w:t xml:space="preserve"> </w:t>
            </w:r>
            <w:r w:rsidR="002D01A0">
              <w:rPr>
                <w:sz w:val="20"/>
              </w:rPr>
              <w:t>13,88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2D01A0">
            <w:pPr>
              <w:rPr>
                <w:sz w:val="20"/>
              </w:rPr>
            </w:pPr>
            <w:r>
              <w:rPr>
                <w:sz w:val="20"/>
              </w:rPr>
              <w:t>:</w:t>
            </w:r>
            <w:r w:rsidR="009F7200">
              <w:rPr>
                <w:sz w:val="20"/>
              </w:rPr>
              <w:t xml:space="preserve"> </w:t>
            </w:r>
            <w:r w:rsidR="002D01A0">
              <w:rPr>
                <w:sz w:val="20"/>
              </w:rPr>
              <w:t>9,61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B1A42">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412321">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12321" w:rsidP="002D01A0">
            <w:pPr>
              <w:rPr>
                <w:sz w:val="20"/>
              </w:rPr>
            </w:pPr>
            <w:r>
              <w:rPr>
                <w:sz w:val="20"/>
              </w:rPr>
              <w:t xml:space="preserve">: </w:t>
            </w:r>
            <w:r w:rsidR="002D01A0">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57C78" w:rsidP="00357C78">
            <w:pPr>
              <w:rPr>
                <w:sz w:val="20"/>
              </w:rPr>
            </w:pPr>
            <w:r>
              <w:rPr>
                <w:sz w:val="20"/>
              </w:rPr>
              <w:t>: 4</w:t>
            </w:r>
            <w:r w:rsidR="00E747F6">
              <w:rPr>
                <w:sz w:val="20"/>
              </w:rPr>
              <w:t xml:space="preserve"> Yıl</w:t>
            </w:r>
          </w:p>
        </w:tc>
      </w:tr>
    </w:tbl>
    <w:p w:rsidR="00E63125" w:rsidRPr="00373590" w:rsidRDefault="00E63125" w:rsidP="00E63125">
      <w:pPr>
        <w:rPr>
          <w:sz w:val="20"/>
        </w:rPr>
      </w:pPr>
    </w:p>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82059">
            <w:pPr>
              <w:rPr>
                <w:b/>
              </w:rPr>
            </w:pPr>
            <w:r>
              <w:rPr>
                <w:b/>
              </w:rPr>
              <w:t>2</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2</w:t>
            </w:r>
          </w:p>
        </w:tc>
      </w:tr>
      <w:tr w:rsidR="00D5715B" w:rsidRPr="00D41148" w:rsidTr="00D41148">
        <w:tc>
          <w:tcPr>
            <w:tcW w:w="5304" w:type="dxa"/>
            <w:shd w:val="clear" w:color="auto" w:fill="auto"/>
          </w:tcPr>
          <w:p w:rsidR="00533426" w:rsidRPr="00533426" w:rsidRDefault="008A6046">
            <w:r>
              <w:t xml:space="preserve">Okul Öncesi ve </w:t>
            </w:r>
            <w:r w:rsidR="00533426" w:rsidRPr="00533426">
              <w:t>Sınıf Öğretmeni</w:t>
            </w:r>
          </w:p>
        </w:tc>
        <w:tc>
          <w:tcPr>
            <w:tcW w:w="1768" w:type="dxa"/>
            <w:shd w:val="clear" w:color="auto" w:fill="auto"/>
          </w:tcPr>
          <w:p w:rsidR="00533426" w:rsidRPr="00D41148" w:rsidRDefault="008A6046">
            <w:pPr>
              <w:rPr>
                <w:b/>
              </w:rPr>
            </w:pPr>
            <w:r>
              <w:rPr>
                <w:b/>
              </w:rPr>
              <w:t>3</w:t>
            </w:r>
          </w:p>
        </w:tc>
        <w:tc>
          <w:tcPr>
            <w:tcW w:w="1768" w:type="dxa"/>
            <w:shd w:val="clear" w:color="auto" w:fill="auto"/>
          </w:tcPr>
          <w:p w:rsidR="00533426" w:rsidRPr="00D41148" w:rsidRDefault="008A6046">
            <w:pPr>
              <w:rPr>
                <w:b/>
              </w:rPr>
            </w:pPr>
            <w:r>
              <w:rPr>
                <w:b/>
              </w:rPr>
              <w:t>2</w:t>
            </w:r>
          </w:p>
        </w:tc>
        <w:tc>
          <w:tcPr>
            <w:tcW w:w="1768" w:type="dxa"/>
            <w:shd w:val="clear" w:color="auto" w:fill="auto"/>
          </w:tcPr>
          <w:p w:rsidR="00533426" w:rsidRPr="00D41148" w:rsidRDefault="00082059">
            <w:pPr>
              <w:rPr>
                <w:b/>
              </w:rPr>
            </w:pPr>
            <w:r>
              <w:rPr>
                <w:b/>
              </w:rPr>
              <w:t>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412321">
            <w:pPr>
              <w:rPr>
                <w:b/>
              </w:rPr>
            </w:pPr>
            <w:r>
              <w:rPr>
                <w:b/>
              </w:rPr>
              <w:t>6</w:t>
            </w:r>
          </w:p>
        </w:tc>
        <w:tc>
          <w:tcPr>
            <w:tcW w:w="1768" w:type="dxa"/>
            <w:shd w:val="clear" w:color="auto" w:fill="auto"/>
          </w:tcPr>
          <w:p w:rsidR="00533426" w:rsidRPr="00D41148" w:rsidRDefault="00412321">
            <w:pPr>
              <w:rPr>
                <w:b/>
              </w:rPr>
            </w:pPr>
            <w:r>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82059" w:rsidP="00533426">
            <w:pPr>
              <w:rPr>
                <w:b/>
              </w:rPr>
            </w:pPr>
            <w:r>
              <w:rPr>
                <w:b/>
              </w:rPr>
              <w:t>0</w:t>
            </w:r>
          </w:p>
        </w:tc>
        <w:tc>
          <w:tcPr>
            <w:tcW w:w="1768" w:type="dxa"/>
            <w:shd w:val="clear" w:color="auto" w:fill="auto"/>
          </w:tcPr>
          <w:p w:rsidR="00533426" w:rsidRPr="00D41148" w:rsidRDefault="00082059" w:rsidP="00533426">
            <w:pPr>
              <w:rPr>
                <w:b/>
              </w:rPr>
            </w:pPr>
            <w:r>
              <w:rPr>
                <w:b/>
              </w:rPr>
              <w:t>0</w:t>
            </w:r>
          </w:p>
        </w:tc>
        <w:tc>
          <w:tcPr>
            <w:tcW w:w="1768" w:type="dxa"/>
            <w:shd w:val="clear" w:color="auto" w:fill="auto"/>
          </w:tcPr>
          <w:p w:rsidR="00533426" w:rsidRPr="00D41148" w:rsidRDefault="00082059"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412321" w:rsidP="00533426">
            <w:pPr>
              <w:rPr>
                <w:b/>
              </w:rPr>
            </w:pPr>
            <w:r>
              <w:rPr>
                <w:b/>
              </w:rPr>
              <w:t>0</w:t>
            </w:r>
          </w:p>
        </w:tc>
        <w:tc>
          <w:tcPr>
            <w:tcW w:w="1768" w:type="dxa"/>
            <w:shd w:val="clear" w:color="auto" w:fill="auto"/>
          </w:tcPr>
          <w:p w:rsidR="00533426" w:rsidRPr="00D41148" w:rsidRDefault="008A6046" w:rsidP="00533426">
            <w:pPr>
              <w:rPr>
                <w:b/>
              </w:rPr>
            </w:pPr>
            <w:r>
              <w:rPr>
                <w:b/>
              </w:rPr>
              <w:t>0</w:t>
            </w:r>
          </w:p>
        </w:tc>
        <w:tc>
          <w:tcPr>
            <w:tcW w:w="1768" w:type="dxa"/>
            <w:shd w:val="clear" w:color="auto" w:fill="auto"/>
          </w:tcPr>
          <w:p w:rsidR="00533426" w:rsidRPr="00D41148" w:rsidRDefault="00412321" w:rsidP="00533426">
            <w:pPr>
              <w:rPr>
                <w:b/>
              </w:rPr>
            </w:pPr>
            <w:r>
              <w:rPr>
                <w:b/>
              </w:rPr>
              <w:t>0</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82059" w:rsidP="00533426">
            <w:pPr>
              <w:rPr>
                <w:b/>
              </w:rPr>
            </w:pPr>
            <w:r>
              <w:rPr>
                <w:b/>
              </w:rPr>
              <w:t>0</w:t>
            </w:r>
          </w:p>
        </w:tc>
        <w:tc>
          <w:tcPr>
            <w:tcW w:w="1768" w:type="dxa"/>
            <w:shd w:val="clear" w:color="auto" w:fill="auto"/>
          </w:tcPr>
          <w:p w:rsidR="00E67FCA" w:rsidRPr="00D41148" w:rsidRDefault="00082059" w:rsidP="00533426">
            <w:pPr>
              <w:rPr>
                <w:b/>
              </w:rPr>
            </w:pPr>
            <w:r>
              <w:rPr>
                <w:b/>
              </w:rPr>
              <w:t>0</w:t>
            </w:r>
          </w:p>
        </w:tc>
        <w:tc>
          <w:tcPr>
            <w:tcW w:w="1768" w:type="dxa"/>
            <w:shd w:val="clear" w:color="auto" w:fill="auto"/>
          </w:tcPr>
          <w:p w:rsidR="00E67FCA" w:rsidRPr="00D41148" w:rsidRDefault="00082059"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412321" w:rsidP="00533426">
            <w:pPr>
              <w:rPr>
                <w:b/>
              </w:rPr>
            </w:pPr>
            <w:r>
              <w:rPr>
                <w:b/>
              </w:rPr>
              <w:t>5</w:t>
            </w:r>
          </w:p>
        </w:tc>
        <w:tc>
          <w:tcPr>
            <w:tcW w:w="1768" w:type="dxa"/>
            <w:shd w:val="clear" w:color="auto" w:fill="auto"/>
          </w:tcPr>
          <w:p w:rsidR="00533426" w:rsidRPr="00D41148" w:rsidRDefault="00412321" w:rsidP="00533426">
            <w:pPr>
              <w:rPr>
                <w:b/>
              </w:rPr>
            </w:pPr>
            <w:r>
              <w:rPr>
                <w:b/>
              </w:rPr>
              <w:t>8</w:t>
            </w:r>
          </w:p>
        </w:tc>
        <w:tc>
          <w:tcPr>
            <w:tcW w:w="1768" w:type="dxa"/>
            <w:shd w:val="clear" w:color="auto" w:fill="auto"/>
          </w:tcPr>
          <w:p w:rsidR="00533426" w:rsidRPr="00D41148" w:rsidRDefault="00412321" w:rsidP="00533426">
            <w:pPr>
              <w:rPr>
                <w:b/>
              </w:rPr>
            </w:pPr>
            <w:r>
              <w:rPr>
                <w:b/>
              </w:rPr>
              <w:t>13</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7B216A" w:rsidRDefault="007B216A" w:rsidP="00182608">
      <w:pPr>
        <w:tabs>
          <w:tab w:val="left" w:pos="426"/>
        </w:tabs>
        <w:spacing w:after="0"/>
        <w:jc w:val="both"/>
        <w:rPr>
          <w:rFonts w:cs="Calibri"/>
          <w:b/>
          <w:szCs w:val="24"/>
        </w:rPr>
      </w:pPr>
    </w:p>
    <w:p w:rsidR="007B216A" w:rsidRPr="00A47F2F" w:rsidRDefault="007B216A"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8A6046">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8A6046"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8A6046"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8A6046" w:rsidP="00D41148">
            <w:pPr>
              <w:tabs>
                <w:tab w:val="left" w:pos="426"/>
              </w:tabs>
              <w:spacing w:after="0"/>
              <w:jc w:val="both"/>
              <w:rPr>
                <w:rFonts w:cs="Calibri"/>
                <w:b/>
                <w:szCs w:val="24"/>
              </w:rPr>
            </w:pPr>
            <w:r>
              <w:rPr>
                <w:rFonts w:cs="Calibri"/>
                <w:b/>
                <w:szCs w:val="24"/>
              </w:rPr>
              <w:t>52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8A6046"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104242"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104242"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04242"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104242" w:rsidP="00D41148">
            <w:pPr>
              <w:tabs>
                <w:tab w:val="left" w:pos="426"/>
              </w:tabs>
              <w:spacing w:after="0"/>
              <w:jc w:val="both"/>
              <w:rPr>
                <w:rFonts w:cs="Calibri"/>
                <w:b/>
                <w:szCs w:val="24"/>
              </w:rPr>
            </w:pPr>
            <w:r>
              <w:rPr>
                <w:rFonts w:cs="Calibri"/>
                <w:b/>
                <w:szCs w:val="24"/>
              </w:rPr>
              <w:t>360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104242" w:rsidP="00D41148">
            <w:pPr>
              <w:tabs>
                <w:tab w:val="left" w:pos="426"/>
              </w:tabs>
              <w:spacing w:after="0"/>
              <w:jc w:val="both"/>
              <w:rPr>
                <w:rFonts w:cs="Calibri"/>
                <w:b/>
                <w:szCs w:val="24"/>
              </w:rPr>
            </w:pPr>
            <w:r>
              <w:rPr>
                <w:rFonts w:cs="Calibri"/>
                <w:b/>
                <w:szCs w:val="24"/>
              </w:rPr>
              <w:t>1100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104242" w:rsidP="00D41148">
            <w:pPr>
              <w:tabs>
                <w:tab w:val="left" w:pos="426"/>
              </w:tabs>
              <w:spacing w:after="0"/>
              <w:jc w:val="both"/>
              <w:rPr>
                <w:rFonts w:cs="Calibri"/>
                <w:b/>
                <w:szCs w:val="24"/>
              </w:rPr>
            </w:pPr>
            <w:r>
              <w:rPr>
                <w:rFonts w:cs="Calibri"/>
                <w:b/>
                <w:szCs w:val="24"/>
              </w:rPr>
              <w:t>1080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104242"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04242"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B51033" w:rsidRDefault="00B51033" w:rsidP="00182608">
      <w:pPr>
        <w:tabs>
          <w:tab w:val="left" w:pos="426"/>
        </w:tabs>
        <w:spacing w:after="0"/>
        <w:jc w:val="both"/>
        <w:rPr>
          <w:rFonts w:cs="Calibri"/>
          <w:b/>
          <w:szCs w:val="24"/>
        </w:rPr>
      </w:pPr>
    </w:p>
    <w:p w:rsidR="00B51033" w:rsidRDefault="00B51033" w:rsidP="00182608">
      <w:pPr>
        <w:tabs>
          <w:tab w:val="left" w:pos="426"/>
        </w:tabs>
        <w:spacing w:after="0"/>
        <w:jc w:val="both"/>
        <w:rPr>
          <w:rFonts w:cs="Calibri"/>
          <w:b/>
          <w:szCs w:val="24"/>
        </w:rPr>
      </w:pPr>
    </w:p>
    <w:p w:rsidR="00B51033" w:rsidRDefault="00B51033" w:rsidP="00182608">
      <w:pPr>
        <w:tabs>
          <w:tab w:val="left" w:pos="426"/>
        </w:tabs>
        <w:spacing w:after="0"/>
        <w:jc w:val="both"/>
        <w:rPr>
          <w:rFonts w:cs="Calibri"/>
          <w:b/>
          <w:szCs w:val="24"/>
        </w:rPr>
      </w:pPr>
    </w:p>
    <w:p w:rsidR="002D2AEB" w:rsidRDefault="00E67FCA" w:rsidP="002D2AEB">
      <w:pPr>
        <w:pStyle w:val="Balk3"/>
      </w:pPr>
      <w:r>
        <w:lastRenderedPageBreak/>
        <w:t>Sınıf ve Öğrenci Bilgileri</w:t>
      </w:r>
    </w:p>
    <w:p w:rsidR="000C02F0" w:rsidRPr="000C02F0" w:rsidRDefault="000C02F0" w:rsidP="000C02F0"/>
    <w:p w:rsidR="002D2AEB"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0C02F0" w:rsidRDefault="000C02F0" w:rsidP="00E67FCA">
      <w:pPr>
        <w:tabs>
          <w:tab w:val="left" w:pos="426"/>
        </w:tabs>
        <w:spacing w:after="0"/>
        <w:jc w:val="both"/>
        <w:rPr>
          <w:szCs w:val="24"/>
        </w:rPr>
      </w:pP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2D2AEB" w:rsidP="00D41148">
            <w:pPr>
              <w:tabs>
                <w:tab w:val="left" w:pos="426"/>
              </w:tabs>
              <w:spacing w:after="0"/>
              <w:jc w:val="both"/>
              <w:rPr>
                <w:szCs w:val="24"/>
              </w:rPr>
            </w:pPr>
            <w:r>
              <w:rPr>
                <w:szCs w:val="24"/>
              </w:rPr>
              <w:t>ANASINIFI</w:t>
            </w:r>
          </w:p>
        </w:tc>
        <w:tc>
          <w:tcPr>
            <w:tcW w:w="892" w:type="dxa"/>
            <w:shd w:val="clear" w:color="auto" w:fill="auto"/>
          </w:tcPr>
          <w:p w:rsidR="009C6C05" w:rsidRPr="00D41148" w:rsidRDefault="00B057D0" w:rsidP="00D41148">
            <w:pPr>
              <w:tabs>
                <w:tab w:val="left" w:pos="426"/>
              </w:tabs>
              <w:spacing w:after="0"/>
              <w:jc w:val="both"/>
              <w:rPr>
                <w:szCs w:val="24"/>
              </w:rPr>
            </w:pPr>
            <w:r>
              <w:rPr>
                <w:szCs w:val="24"/>
              </w:rPr>
              <w:t>9</w:t>
            </w:r>
          </w:p>
        </w:tc>
        <w:tc>
          <w:tcPr>
            <w:tcW w:w="992" w:type="dxa"/>
            <w:shd w:val="clear" w:color="auto" w:fill="auto"/>
          </w:tcPr>
          <w:p w:rsidR="009C6C05" w:rsidRPr="00D41148" w:rsidRDefault="003F167A" w:rsidP="00B057D0">
            <w:pPr>
              <w:tabs>
                <w:tab w:val="left" w:pos="426"/>
              </w:tabs>
              <w:spacing w:after="0"/>
              <w:jc w:val="both"/>
              <w:rPr>
                <w:szCs w:val="24"/>
              </w:rPr>
            </w:pPr>
            <w:r>
              <w:rPr>
                <w:szCs w:val="24"/>
              </w:rPr>
              <w:t>1</w:t>
            </w:r>
            <w:r w:rsidR="00B057D0">
              <w:rPr>
                <w:szCs w:val="24"/>
              </w:rPr>
              <w:t>1</w:t>
            </w:r>
          </w:p>
        </w:tc>
        <w:tc>
          <w:tcPr>
            <w:tcW w:w="1418" w:type="dxa"/>
            <w:tcBorders>
              <w:right w:val="single" w:sz="12" w:space="0" w:color="auto"/>
            </w:tcBorders>
            <w:shd w:val="clear" w:color="auto" w:fill="auto"/>
          </w:tcPr>
          <w:p w:rsidR="009C6C05" w:rsidRPr="00D41148" w:rsidRDefault="003F167A" w:rsidP="00D41148">
            <w:pPr>
              <w:tabs>
                <w:tab w:val="left" w:pos="426"/>
              </w:tabs>
              <w:spacing w:after="0"/>
              <w:jc w:val="both"/>
              <w:rPr>
                <w:szCs w:val="24"/>
              </w:rPr>
            </w:pPr>
            <w:r>
              <w:rPr>
                <w:szCs w:val="24"/>
              </w:rPr>
              <w:t>2</w:t>
            </w:r>
            <w:r w:rsidR="00B057D0">
              <w:rPr>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B057D0" w:rsidP="00D41148">
            <w:pPr>
              <w:tabs>
                <w:tab w:val="left" w:pos="426"/>
              </w:tabs>
              <w:spacing w:after="0"/>
              <w:jc w:val="both"/>
              <w:rPr>
                <w:szCs w:val="24"/>
              </w:rPr>
            </w:pPr>
            <w:r>
              <w:rPr>
                <w:szCs w:val="24"/>
              </w:rPr>
              <w:t>5</w:t>
            </w:r>
            <w:r w:rsidR="002D2AEB">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A1BE0"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A1BE0"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A1BE0" w:rsidP="00D41148">
            <w:pPr>
              <w:tabs>
                <w:tab w:val="left" w:pos="426"/>
              </w:tabs>
              <w:spacing w:after="0"/>
              <w:jc w:val="both"/>
              <w:rPr>
                <w:szCs w:val="24"/>
              </w:rPr>
            </w:pPr>
            <w:r>
              <w:rPr>
                <w:szCs w:val="24"/>
              </w:rPr>
              <w:t>16</w:t>
            </w:r>
          </w:p>
        </w:tc>
      </w:tr>
      <w:tr w:rsidR="00D5715B" w:rsidRPr="00D41148" w:rsidTr="00710994">
        <w:tc>
          <w:tcPr>
            <w:tcW w:w="1768" w:type="dxa"/>
            <w:shd w:val="clear" w:color="auto" w:fill="auto"/>
          </w:tcPr>
          <w:p w:rsidR="009C6C05" w:rsidRPr="00D41148" w:rsidRDefault="002D2AEB" w:rsidP="00D41148">
            <w:pPr>
              <w:tabs>
                <w:tab w:val="left" w:pos="426"/>
              </w:tabs>
              <w:spacing w:after="0"/>
              <w:jc w:val="both"/>
              <w:rPr>
                <w:szCs w:val="24"/>
              </w:rPr>
            </w:pPr>
            <w:r>
              <w:rPr>
                <w:szCs w:val="24"/>
              </w:rPr>
              <w:t>1</w:t>
            </w:r>
            <w:r w:rsidR="003F167A">
              <w:rPr>
                <w:szCs w:val="24"/>
              </w:rPr>
              <w:t>/A</w:t>
            </w:r>
          </w:p>
        </w:tc>
        <w:tc>
          <w:tcPr>
            <w:tcW w:w="892" w:type="dxa"/>
            <w:shd w:val="clear" w:color="auto" w:fill="auto"/>
          </w:tcPr>
          <w:p w:rsidR="009C6C05" w:rsidRPr="00D41148" w:rsidRDefault="00CA1BE0" w:rsidP="00D41148">
            <w:pPr>
              <w:tabs>
                <w:tab w:val="left" w:pos="426"/>
              </w:tabs>
              <w:spacing w:after="0"/>
              <w:jc w:val="both"/>
              <w:rPr>
                <w:szCs w:val="24"/>
              </w:rPr>
            </w:pPr>
            <w:r>
              <w:rPr>
                <w:szCs w:val="24"/>
              </w:rPr>
              <w:t>11</w:t>
            </w:r>
          </w:p>
        </w:tc>
        <w:tc>
          <w:tcPr>
            <w:tcW w:w="992" w:type="dxa"/>
            <w:shd w:val="clear" w:color="auto" w:fill="auto"/>
          </w:tcPr>
          <w:p w:rsidR="009C6C05" w:rsidRPr="00D41148" w:rsidRDefault="00CA1BE0"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CA1BE0"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B057D0" w:rsidP="00D41148">
            <w:pPr>
              <w:tabs>
                <w:tab w:val="left" w:pos="426"/>
              </w:tabs>
              <w:spacing w:after="0"/>
              <w:jc w:val="both"/>
              <w:rPr>
                <w:szCs w:val="24"/>
              </w:rPr>
            </w:pPr>
            <w:r>
              <w:rPr>
                <w:szCs w:val="24"/>
              </w:rPr>
              <w:t>6</w:t>
            </w:r>
            <w:r w:rsidR="002D2AEB">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A1BE0"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A1BE0"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A1BE0" w:rsidP="00D41148">
            <w:pPr>
              <w:tabs>
                <w:tab w:val="left" w:pos="426"/>
              </w:tabs>
              <w:spacing w:after="0"/>
              <w:jc w:val="both"/>
              <w:rPr>
                <w:szCs w:val="24"/>
              </w:rPr>
            </w:pPr>
            <w:r>
              <w:rPr>
                <w:szCs w:val="24"/>
              </w:rPr>
              <w:t>12</w:t>
            </w:r>
          </w:p>
        </w:tc>
      </w:tr>
      <w:tr w:rsidR="00B057D0" w:rsidRPr="00D41148" w:rsidTr="00710994">
        <w:tc>
          <w:tcPr>
            <w:tcW w:w="1768" w:type="dxa"/>
            <w:shd w:val="clear" w:color="auto" w:fill="auto"/>
          </w:tcPr>
          <w:p w:rsidR="00B057D0" w:rsidRPr="00D41148" w:rsidRDefault="00B057D0" w:rsidP="00B057D0">
            <w:pPr>
              <w:tabs>
                <w:tab w:val="left" w:pos="426"/>
              </w:tabs>
              <w:spacing w:after="0"/>
              <w:jc w:val="both"/>
              <w:rPr>
                <w:szCs w:val="24"/>
              </w:rPr>
            </w:pPr>
            <w:r>
              <w:rPr>
                <w:szCs w:val="24"/>
              </w:rPr>
              <w:t>2/A</w:t>
            </w:r>
          </w:p>
        </w:tc>
        <w:tc>
          <w:tcPr>
            <w:tcW w:w="892" w:type="dxa"/>
            <w:shd w:val="clear" w:color="auto" w:fill="auto"/>
          </w:tcPr>
          <w:p w:rsidR="00B057D0" w:rsidRPr="00D41148" w:rsidRDefault="00CA1BE0" w:rsidP="00B057D0">
            <w:pPr>
              <w:tabs>
                <w:tab w:val="left" w:pos="426"/>
              </w:tabs>
              <w:spacing w:after="0"/>
              <w:jc w:val="both"/>
              <w:rPr>
                <w:szCs w:val="24"/>
              </w:rPr>
            </w:pPr>
            <w:r>
              <w:rPr>
                <w:szCs w:val="24"/>
              </w:rPr>
              <w:t>5</w:t>
            </w:r>
          </w:p>
        </w:tc>
        <w:tc>
          <w:tcPr>
            <w:tcW w:w="992" w:type="dxa"/>
            <w:shd w:val="clear" w:color="auto" w:fill="auto"/>
          </w:tcPr>
          <w:p w:rsidR="00B057D0" w:rsidRPr="00D41148" w:rsidRDefault="00CA1BE0" w:rsidP="00B057D0">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B057D0" w:rsidRPr="00D41148" w:rsidRDefault="00CA1BE0" w:rsidP="00B057D0">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57D0" w:rsidRPr="00D41148" w:rsidRDefault="00B057D0" w:rsidP="00B057D0">
            <w:pPr>
              <w:tabs>
                <w:tab w:val="left" w:pos="426"/>
              </w:tabs>
              <w:spacing w:after="0"/>
              <w:jc w:val="both"/>
              <w:rPr>
                <w:szCs w:val="24"/>
              </w:rPr>
            </w:pPr>
            <w:r>
              <w:rPr>
                <w:szCs w:val="24"/>
              </w:rPr>
              <w:t>7</w:t>
            </w:r>
            <w:r w:rsidRPr="00DC21BE">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57D0" w:rsidRPr="00D41148" w:rsidRDefault="00CA1BE0" w:rsidP="00B057D0">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57D0" w:rsidRPr="00D41148" w:rsidRDefault="00CA1BE0" w:rsidP="00B057D0">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57D0" w:rsidRPr="00D41148" w:rsidRDefault="00CA1BE0" w:rsidP="00B057D0">
            <w:pPr>
              <w:tabs>
                <w:tab w:val="left" w:pos="426"/>
              </w:tabs>
              <w:spacing w:after="0"/>
              <w:jc w:val="both"/>
              <w:rPr>
                <w:szCs w:val="24"/>
              </w:rPr>
            </w:pPr>
            <w:r>
              <w:rPr>
                <w:szCs w:val="24"/>
              </w:rPr>
              <w:t>17</w:t>
            </w:r>
          </w:p>
        </w:tc>
      </w:tr>
      <w:tr w:rsidR="00B057D0" w:rsidRPr="00D41148" w:rsidTr="00710994">
        <w:tc>
          <w:tcPr>
            <w:tcW w:w="1768" w:type="dxa"/>
            <w:shd w:val="clear" w:color="auto" w:fill="auto"/>
          </w:tcPr>
          <w:p w:rsidR="00B057D0" w:rsidRPr="00D41148" w:rsidRDefault="00B057D0" w:rsidP="00B057D0">
            <w:pPr>
              <w:tabs>
                <w:tab w:val="left" w:pos="426"/>
              </w:tabs>
              <w:spacing w:after="0"/>
              <w:jc w:val="both"/>
              <w:rPr>
                <w:szCs w:val="24"/>
              </w:rPr>
            </w:pPr>
            <w:r>
              <w:rPr>
                <w:szCs w:val="24"/>
              </w:rPr>
              <w:t>3/A</w:t>
            </w:r>
          </w:p>
        </w:tc>
        <w:tc>
          <w:tcPr>
            <w:tcW w:w="892" w:type="dxa"/>
            <w:shd w:val="clear" w:color="auto" w:fill="auto"/>
          </w:tcPr>
          <w:p w:rsidR="00B057D0" w:rsidRPr="00D41148" w:rsidRDefault="00CA1BE0" w:rsidP="00B057D0">
            <w:pPr>
              <w:tabs>
                <w:tab w:val="left" w:pos="426"/>
              </w:tabs>
              <w:spacing w:after="0"/>
              <w:jc w:val="both"/>
              <w:rPr>
                <w:szCs w:val="24"/>
              </w:rPr>
            </w:pPr>
            <w:r>
              <w:rPr>
                <w:szCs w:val="24"/>
              </w:rPr>
              <w:t>4</w:t>
            </w:r>
          </w:p>
        </w:tc>
        <w:tc>
          <w:tcPr>
            <w:tcW w:w="992" w:type="dxa"/>
            <w:shd w:val="clear" w:color="auto" w:fill="auto"/>
          </w:tcPr>
          <w:p w:rsidR="00B057D0" w:rsidRPr="00D41148" w:rsidRDefault="00CA1BE0" w:rsidP="00B057D0">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B057D0" w:rsidRPr="00D41148" w:rsidRDefault="00CA1BE0" w:rsidP="00B057D0">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057D0" w:rsidRPr="00D41148" w:rsidRDefault="00B057D0" w:rsidP="00B057D0">
            <w:pPr>
              <w:tabs>
                <w:tab w:val="left" w:pos="426"/>
              </w:tabs>
              <w:spacing w:after="0"/>
              <w:jc w:val="both"/>
              <w:rPr>
                <w:szCs w:val="24"/>
              </w:rPr>
            </w:pPr>
            <w:r>
              <w:rPr>
                <w:szCs w:val="24"/>
              </w:rPr>
              <w:t>8</w:t>
            </w:r>
            <w:r w:rsidRPr="00DC21BE">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057D0" w:rsidRPr="00D41148" w:rsidRDefault="00CA1BE0" w:rsidP="00B057D0">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057D0" w:rsidRPr="00D41148" w:rsidRDefault="00CA1BE0" w:rsidP="00B057D0">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057D0" w:rsidRPr="00D41148" w:rsidRDefault="00CA1BE0" w:rsidP="00B057D0">
            <w:pPr>
              <w:tabs>
                <w:tab w:val="left" w:pos="426"/>
              </w:tabs>
              <w:spacing w:after="0"/>
              <w:jc w:val="both"/>
              <w:rPr>
                <w:szCs w:val="24"/>
              </w:rPr>
            </w:pPr>
            <w:r>
              <w:rPr>
                <w:szCs w:val="24"/>
              </w:rPr>
              <w:t>8</w:t>
            </w:r>
          </w:p>
        </w:tc>
      </w:tr>
      <w:tr w:rsidR="00D5715B" w:rsidRPr="00D41148" w:rsidTr="00710994">
        <w:tc>
          <w:tcPr>
            <w:tcW w:w="1768" w:type="dxa"/>
            <w:shd w:val="clear" w:color="auto" w:fill="auto"/>
          </w:tcPr>
          <w:p w:rsidR="009C6C05" w:rsidRPr="00D41148" w:rsidRDefault="003F167A" w:rsidP="00D41148">
            <w:pPr>
              <w:tabs>
                <w:tab w:val="left" w:pos="426"/>
              </w:tabs>
              <w:spacing w:after="0"/>
              <w:jc w:val="both"/>
              <w:rPr>
                <w:szCs w:val="24"/>
              </w:rPr>
            </w:pPr>
            <w:r>
              <w:rPr>
                <w:szCs w:val="24"/>
              </w:rPr>
              <w:t>4/A</w:t>
            </w:r>
          </w:p>
        </w:tc>
        <w:tc>
          <w:tcPr>
            <w:tcW w:w="892" w:type="dxa"/>
            <w:shd w:val="clear" w:color="auto" w:fill="auto"/>
          </w:tcPr>
          <w:p w:rsidR="009C6C05" w:rsidRPr="00D41148" w:rsidRDefault="00CA1BE0" w:rsidP="00D41148">
            <w:pPr>
              <w:tabs>
                <w:tab w:val="left" w:pos="426"/>
              </w:tabs>
              <w:spacing w:after="0"/>
              <w:jc w:val="both"/>
              <w:rPr>
                <w:szCs w:val="24"/>
              </w:rPr>
            </w:pPr>
            <w:r>
              <w:rPr>
                <w:szCs w:val="24"/>
              </w:rPr>
              <w:t>9</w:t>
            </w:r>
          </w:p>
        </w:tc>
        <w:tc>
          <w:tcPr>
            <w:tcW w:w="992" w:type="dxa"/>
            <w:shd w:val="clear" w:color="auto" w:fill="auto"/>
          </w:tcPr>
          <w:p w:rsidR="009C6C05" w:rsidRPr="00D41148" w:rsidRDefault="00CA1BE0"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9C6C05" w:rsidRPr="00D41148" w:rsidRDefault="00CA1BE0"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B057D0" w:rsidRDefault="00B057D0" w:rsidP="009C6C05">
      <w:pPr>
        <w:pStyle w:val="Balk3"/>
      </w:pPr>
    </w:p>
    <w:p w:rsidR="008852C4" w:rsidRDefault="008852C4" w:rsidP="008852C4"/>
    <w:p w:rsidR="008852C4" w:rsidRDefault="008852C4" w:rsidP="008852C4"/>
    <w:p w:rsidR="008852C4" w:rsidRDefault="008852C4" w:rsidP="008852C4"/>
    <w:p w:rsidR="008852C4" w:rsidRDefault="008852C4" w:rsidP="008852C4"/>
    <w:p w:rsidR="008852C4" w:rsidRDefault="008852C4" w:rsidP="008852C4"/>
    <w:p w:rsidR="008852C4" w:rsidRPr="008852C4" w:rsidRDefault="008852C4" w:rsidP="008852C4"/>
    <w:p w:rsidR="009C6C05" w:rsidRDefault="009C6C05" w:rsidP="009C6C05">
      <w:pPr>
        <w:pStyle w:val="Balk3"/>
      </w:pPr>
      <w:r>
        <w:lastRenderedPageBreak/>
        <w:t>Donanım ve Teknolojik Kaynaklarımız</w:t>
      </w:r>
    </w:p>
    <w:p w:rsidR="009C6C05" w:rsidRDefault="009C6C05" w:rsidP="002D2AEB">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7B216A">
        <w:trPr>
          <w:trHeight w:val="340"/>
        </w:trPr>
        <w:tc>
          <w:tcPr>
            <w:tcW w:w="4714" w:type="dxa"/>
            <w:shd w:val="clear" w:color="auto" w:fill="auto"/>
          </w:tcPr>
          <w:p w:rsidR="009C6C05" w:rsidRDefault="009C6C05" w:rsidP="009C6C05">
            <w:r>
              <w:t>Akıllı Tahta Sayısı</w:t>
            </w:r>
          </w:p>
        </w:tc>
        <w:tc>
          <w:tcPr>
            <w:tcW w:w="2357" w:type="dxa"/>
            <w:shd w:val="clear" w:color="auto" w:fill="auto"/>
          </w:tcPr>
          <w:p w:rsidR="009C6C05" w:rsidRDefault="002D2AEB" w:rsidP="009C6C05">
            <w:r>
              <w:t>11</w:t>
            </w:r>
          </w:p>
        </w:tc>
        <w:tc>
          <w:tcPr>
            <w:tcW w:w="4715" w:type="dxa"/>
            <w:shd w:val="clear" w:color="auto" w:fill="auto"/>
          </w:tcPr>
          <w:p w:rsidR="009C6C05" w:rsidRDefault="009C6C05" w:rsidP="009C6C05">
            <w:r>
              <w:t>TV Sayısı</w:t>
            </w:r>
          </w:p>
        </w:tc>
        <w:tc>
          <w:tcPr>
            <w:tcW w:w="2358" w:type="dxa"/>
            <w:shd w:val="clear" w:color="auto" w:fill="auto"/>
          </w:tcPr>
          <w:p w:rsidR="009C6C05" w:rsidRDefault="002D2AEB"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B057D0"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2D2AEB" w:rsidP="009C6C05">
            <w:r>
              <w:t>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F167A" w:rsidP="009C6C05">
            <w:r>
              <w:t>0</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2D2AEB"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27BF5"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8852C4" w:rsidRDefault="002D2AEB" w:rsidP="008852C4">
            <w:r>
              <w:t xml:space="preserve">50 </w:t>
            </w:r>
            <w:proofErr w:type="spellStart"/>
            <w:r>
              <w:t>Mbs</w:t>
            </w:r>
            <w:proofErr w:type="spellEnd"/>
          </w:p>
        </w:tc>
      </w:tr>
      <w:tr w:rsidR="008852C4" w:rsidTr="00D41148">
        <w:tc>
          <w:tcPr>
            <w:tcW w:w="4714" w:type="dxa"/>
            <w:shd w:val="clear" w:color="auto" w:fill="auto"/>
          </w:tcPr>
          <w:p w:rsidR="008852C4" w:rsidRDefault="008852C4" w:rsidP="009C6C05">
            <w:r>
              <w:t>Telefon Hattı</w:t>
            </w:r>
          </w:p>
        </w:tc>
        <w:tc>
          <w:tcPr>
            <w:tcW w:w="2357" w:type="dxa"/>
            <w:shd w:val="clear" w:color="auto" w:fill="auto"/>
          </w:tcPr>
          <w:p w:rsidR="008852C4" w:rsidRDefault="008852C4" w:rsidP="009C6C05">
            <w:r>
              <w:t>1</w:t>
            </w:r>
          </w:p>
        </w:tc>
        <w:tc>
          <w:tcPr>
            <w:tcW w:w="4715" w:type="dxa"/>
            <w:shd w:val="clear" w:color="auto" w:fill="auto"/>
          </w:tcPr>
          <w:p w:rsidR="008852C4" w:rsidRDefault="008852C4" w:rsidP="009C6C05">
            <w:r>
              <w:t>Mikrofon ve Hoparlör</w:t>
            </w:r>
          </w:p>
        </w:tc>
        <w:tc>
          <w:tcPr>
            <w:tcW w:w="2358" w:type="dxa"/>
            <w:shd w:val="clear" w:color="auto" w:fill="auto"/>
          </w:tcPr>
          <w:p w:rsidR="008852C4" w:rsidRDefault="008852C4" w:rsidP="008852C4">
            <w:r>
              <w:t>1</w:t>
            </w:r>
          </w:p>
        </w:tc>
      </w:tr>
    </w:tbl>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0C02F0">
        <w:tc>
          <w:tcPr>
            <w:tcW w:w="2357" w:type="dxa"/>
            <w:shd w:val="clear" w:color="auto" w:fill="auto"/>
          </w:tcPr>
          <w:p w:rsidR="004962D0" w:rsidRPr="00D41148" w:rsidRDefault="004962D0" w:rsidP="000C02F0">
            <w:pPr>
              <w:rPr>
                <w:b/>
              </w:rPr>
            </w:pPr>
            <w:r w:rsidRPr="00D41148">
              <w:rPr>
                <w:b/>
              </w:rPr>
              <w:t>Yıllar</w:t>
            </w:r>
          </w:p>
        </w:tc>
        <w:tc>
          <w:tcPr>
            <w:tcW w:w="2357" w:type="dxa"/>
            <w:shd w:val="clear" w:color="auto" w:fill="auto"/>
          </w:tcPr>
          <w:p w:rsidR="004962D0" w:rsidRPr="00D41148" w:rsidRDefault="004962D0" w:rsidP="000C02F0">
            <w:pPr>
              <w:rPr>
                <w:b/>
              </w:rPr>
            </w:pPr>
            <w:r w:rsidRPr="00D41148">
              <w:rPr>
                <w:b/>
              </w:rPr>
              <w:t>Gelir Miktarı</w:t>
            </w:r>
          </w:p>
        </w:tc>
        <w:tc>
          <w:tcPr>
            <w:tcW w:w="2357" w:type="dxa"/>
            <w:shd w:val="clear" w:color="auto" w:fill="auto"/>
          </w:tcPr>
          <w:p w:rsidR="004962D0" w:rsidRPr="00D41148" w:rsidRDefault="004962D0" w:rsidP="000C02F0">
            <w:pPr>
              <w:rPr>
                <w:b/>
              </w:rPr>
            </w:pPr>
            <w:r w:rsidRPr="00D41148">
              <w:rPr>
                <w:b/>
              </w:rPr>
              <w:t>Gider Miktarı</w:t>
            </w:r>
          </w:p>
        </w:tc>
      </w:tr>
      <w:tr w:rsidR="004962D0" w:rsidTr="000C02F0">
        <w:tc>
          <w:tcPr>
            <w:tcW w:w="2357" w:type="dxa"/>
            <w:shd w:val="clear" w:color="auto" w:fill="auto"/>
          </w:tcPr>
          <w:p w:rsidR="004962D0" w:rsidRDefault="004962D0" w:rsidP="000C02F0">
            <w:r>
              <w:t>201</w:t>
            </w:r>
            <w:r w:rsidR="006A2181">
              <w:t>7</w:t>
            </w:r>
          </w:p>
        </w:tc>
        <w:tc>
          <w:tcPr>
            <w:tcW w:w="2357" w:type="dxa"/>
            <w:shd w:val="clear" w:color="auto" w:fill="auto"/>
          </w:tcPr>
          <w:p w:rsidR="004962D0" w:rsidRDefault="007B216A" w:rsidP="000C02F0">
            <w:r>
              <w:t>0</w:t>
            </w:r>
          </w:p>
        </w:tc>
        <w:tc>
          <w:tcPr>
            <w:tcW w:w="2357" w:type="dxa"/>
            <w:shd w:val="clear" w:color="auto" w:fill="auto"/>
          </w:tcPr>
          <w:p w:rsidR="004962D0" w:rsidRDefault="007B216A" w:rsidP="000C02F0">
            <w:r>
              <w:t>0</w:t>
            </w:r>
          </w:p>
        </w:tc>
      </w:tr>
      <w:tr w:rsidR="004962D0" w:rsidTr="000C02F0">
        <w:tc>
          <w:tcPr>
            <w:tcW w:w="2357" w:type="dxa"/>
            <w:shd w:val="clear" w:color="auto" w:fill="auto"/>
          </w:tcPr>
          <w:p w:rsidR="004962D0" w:rsidRDefault="004962D0" w:rsidP="000C02F0">
            <w:r>
              <w:t>201</w:t>
            </w:r>
            <w:r w:rsidR="006A2181">
              <w:t>8</w:t>
            </w:r>
          </w:p>
        </w:tc>
        <w:tc>
          <w:tcPr>
            <w:tcW w:w="2357" w:type="dxa"/>
            <w:shd w:val="clear" w:color="auto" w:fill="auto"/>
          </w:tcPr>
          <w:p w:rsidR="004962D0" w:rsidRDefault="007B216A" w:rsidP="000C02F0">
            <w:r>
              <w:t>0</w:t>
            </w:r>
          </w:p>
        </w:tc>
        <w:tc>
          <w:tcPr>
            <w:tcW w:w="2357" w:type="dxa"/>
            <w:shd w:val="clear" w:color="auto" w:fill="auto"/>
          </w:tcPr>
          <w:p w:rsidR="004962D0" w:rsidRDefault="007B216A" w:rsidP="000C02F0">
            <w:r>
              <w:t>0</w:t>
            </w:r>
          </w:p>
        </w:tc>
      </w:tr>
    </w:tbl>
    <w:p w:rsidR="000C02F0" w:rsidRDefault="000C02F0" w:rsidP="0017693F">
      <w:pPr>
        <w:spacing w:after="0"/>
        <w:jc w:val="both"/>
        <w:rPr>
          <w:szCs w:val="24"/>
        </w:rPr>
      </w:pPr>
    </w:p>
    <w:p w:rsidR="000C02F0" w:rsidRPr="000C02F0" w:rsidRDefault="000C02F0" w:rsidP="000C02F0">
      <w:pPr>
        <w:rPr>
          <w:szCs w:val="24"/>
        </w:rPr>
      </w:pPr>
    </w:p>
    <w:p w:rsidR="000C02F0" w:rsidRDefault="000C02F0" w:rsidP="0017693F">
      <w:pPr>
        <w:spacing w:after="0"/>
        <w:jc w:val="both"/>
        <w:rPr>
          <w:szCs w:val="24"/>
        </w:rPr>
      </w:pPr>
    </w:p>
    <w:p w:rsidR="003C7244" w:rsidRPr="00A47F2F" w:rsidRDefault="005D5792" w:rsidP="000C02F0">
      <w:pPr>
        <w:spacing w:after="0"/>
        <w:ind w:left="426"/>
        <w:jc w:val="both"/>
      </w:pPr>
      <w:r>
        <w:rPr>
          <w:szCs w:val="24"/>
        </w:rPr>
        <w:br w:type="page"/>
      </w:r>
      <w:bookmarkStart w:id="22" w:name="_Toc531097536"/>
      <w:bookmarkStart w:id="23" w:name="_Toc416085140"/>
      <w:r w:rsidR="003C7244"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C0E0F"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verilmiştir: </w:t>
      </w:r>
    </w:p>
    <w:p w:rsidR="00B21A33" w:rsidRDefault="00373590" w:rsidP="00373590">
      <w:pPr>
        <w:pStyle w:val="Balk3"/>
      </w:pPr>
      <w:r>
        <w:t>Öğrenci Anketi Sonuçları:</w:t>
      </w:r>
    </w:p>
    <w:p w:rsidR="00373590" w:rsidRDefault="000C2C6A" w:rsidP="00373590">
      <w:pPr>
        <w:rPr>
          <w:rFonts w:eastAsia="Calibri"/>
        </w:rPr>
      </w:pPr>
      <w:r w:rsidRPr="00CD1638">
        <w:rPr>
          <w:rFonts w:eastAsia="Calibri"/>
          <w:b/>
        </w:rPr>
        <w:t xml:space="preserve">Olumlu (Başarılı) </w:t>
      </w:r>
      <w:proofErr w:type="gramStart"/>
      <w:r w:rsidR="00C3346E" w:rsidRPr="00CD1638">
        <w:rPr>
          <w:rFonts w:eastAsia="Calibri"/>
          <w:b/>
        </w:rPr>
        <w:t>yönlerimiz</w:t>
      </w:r>
      <w:r w:rsidR="00C3346E">
        <w:rPr>
          <w:rFonts w:eastAsia="Calibri"/>
          <w:b/>
        </w:rPr>
        <w:t xml:space="preserve"> </w:t>
      </w:r>
      <w:r w:rsidR="00C3346E" w:rsidRPr="00CD1638">
        <w:rPr>
          <w:rFonts w:eastAsia="Calibri"/>
          <w:b/>
        </w:rPr>
        <w:t xml:space="preserve">: </w:t>
      </w:r>
      <w:r w:rsidR="00C3346E" w:rsidRPr="00C3346E">
        <w:rPr>
          <w:rFonts w:eastAsia="Calibri"/>
        </w:rPr>
        <w:t>Okulda</w:t>
      </w:r>
      <w:proofErr w:type="gramEnd"/>
      <w:r>
        <w:rPr>
          <w:rFonts w:eastAsia="Calibri"/>
        </w:rPr>
        <w:t xml:space="preserve"> güvende hissedip okulu sevmektedirler. Öğretmenlerle iletişim kurup sorunları rahatlıkla dile getirmektedirler. Okulumuz temiz olup, ders araç gereçleri ile işlenmeye çalışılmaktadır. Sınıf</w:t>
      </w:r>
      <w:r w:rsidR="00C3346E">
        <w:rPr>
          <w:rFonts w:eastAsia="Calibri"/>
        </w:rPr>
        <w:t>larımız kalabalık değildir.</w:t>
      </w:r>
    </w:p>
    <w:p w:rsidR="000C2C6A" w:rsidRPr="000C2C6A" w:rsidRDefault="000C2C6A" w:rsidP="00373590">
      <w:r w:rsidRPr="00CD1638">
        <w:rPr>
          <w:rFonts w:eastAsia="Calibri"/>
          <w:b/>
        </w:rPr>
        <w:lastRenderedPageBreak/>
        <w:t xml:space="preserve">Olumsuz (başarısız) </w:t>
      </w:r>
      <w:proofErr w:type="gramStart"/>
      <w:r w:rsidRPr="00CD1638">
        <w:rPr>
          <w:rFonts w:eastAsia="Calibri"/>
          <w:b/>
        </w:rPr>
        <w:t>yönlerimiz</w:t>
      </w:r>
      <w:r>
        <w:rPr>
          <w:rFonts w:eastAsia="Calibri"/>
          <w:b/>
        </w:rPr>
        <w:t xml:space="preserve"> : </w:t>
      </w:r>
      <w:r>
        <w:rPr>
          <w:rFonts w:eastAsia="Calibri"/>
        </w:rPr>
        <w:t>Okulumuzun</w:t>
      </w:r>
      <w:proofErr w:type="gramEnd"/>
      <w:r>
        <w:rPr>
          <w:rFonts w:eastAsia="Calibri"/>
        </w:rPr>
        <w:t xml:space="preserve"> fiziki şartları yeterli değildir. Okul bahçesinde spor etkinliklerin yapılacağı alanlar yeterli değildir.</w:t>
      </w:r>
      <w:r w:rsidR="00C3346E">
        <w:rPr>
          <w:rFonts w:eastAsia="Calibri"/>
        </w:rPr>
        <w:t xml:space="preserve"> </w:t>
      </w:r>
      <w:r>
        <w:rPr>
          <w:rFonts w:eastAsia="Calibri"/>
        </w:rPr>
        <w:t>Okulumuzda rehberlik servisi bulunmamaktadır.</w:t>
      </w:r>
    </w:p>
    <w:p w:rsidR="00A07F48" w:rsidRDefault="00373590" w:rsidP="00373590">
      <w:pPr>
        <w:pStyle w:val="Balk3"/>
        <w:rPr>
          <w:szCs w:val="24"/>
        </w:rPr>
      </w:pPr>
      <w:r>
        <w:rPr>
          <w:szCs w:val="24"/>
        </w:rPr>
        <w:t>Öğretmen Anketi Sonuçları:</w:t>
      </w:r>
    </w:p>
    <w:p w:rsidR="00373590" w:rsidRDefault="00CD1638" w:rsidP="00373590">
      <w:r w:rsidRPr="00CD1638">
        <w:rPr>
          <w:rFonts w:eastAsia="Calibri"/>
          <w:b/>
        </w:rPr>
        <w:t xml:space="preserve">Olumlu (Başarılı) </w:t>
      </w:r>
      <w:proofErr w:type="gramStart"/>
      <w:r w:rsidRPr="00CD1638">
        <w:rPr>
          <w:rFonts w:eastAsia="Calibri"/>
          <w:b/>
        </w:rPr>
        <w:t>yönlerimiz :</w:t>
      </w:r>
      <w:r w:rsidR="00C3346E">
        <w:rPr>
          <w:rFonts w:eastAsia="Calibri"/>
          <w:b/>
        </w:rPr>
        <w:t xml:space="preserve"> </w:t>
      </w:r>
      <w:r>
        <w:rPr>
          <w:rFonts w:eastAsia="Calibri"/>
        </w:rPr>
        <w:t>Aidat</w:t>
      </w:r>
      <w:proofErr w:type="gramEnd"/>
      <w:r>
        <w:rPr>
          <w:rFonts w:eastAsia="Calibri"/>
        </w:rPr>
        <w:t xml:space="preserve"> değeri yüksek, okulu benimseyen, eşit ve adil davranılmaktadır. Öğretmen gelişimi için fırsatlar sunmakta, yenilik</w:t>
      </w:r>
      <w:r w:rsidR="001E7DA2">
        <w:rPr>
          <w:rFonts w:eastAsia="Calibri"/>
        </w:rPr>
        <w:t>çi</w:t>
      </w:r>
      <w:r>
        <w:rPr>
          <w:rFonts w:eastAsia="Calibri"/>
        </w:rPr>
        <w:t xml:space="preserve"> çalışmalarda destek ol</w:t>
      </w:r>
      <w:r w:rsidR="001E7DA2">
        <w:rPr>
          <w:rFonts w:eastAsia="Calibri"/>
        </w:rPr>
        <w:t>un</w:t>
      </w:r>
      <w:r>
        <w:rPr>
          <w:rFonts w:eastAsia="Calibri"/>
        </w:rPr>
        <w:t>maktadır. Öğretmenler arası işbirliği yapılmaktadır.</w:t>
      </w:r>
      <w:r w:rsidR="00C3346E">
        <w:rPr>
          <w:rFonts w:eastAsia="Calibri"/>
        </w:rPr>
        <w:t xml:space="preserve"> </w:t>
      </w:r>
      <w:r>
        <w:rPr>
          <w:rFonts w:eastAsia="Calibri"/>
        </w:rPr>
        <w:t>Yapılacak çalışmalarda öğretmenin fikri alınmaktadır.</w:t>
      </w:r>
    </w:p>
    <w:p w:rsidR="00373590" w:rsidRPr="00373590" w:rsidRDefault="00CD1638" w:rsidP="00373590">
      <w:r w:rsidRPr="00CD1638">
        <w:rPr>
          <w:rFonts w:eastAsia="Calibri"/>
          <w:b/>
        </w:rPr>
        <w:t xml:space="preserve">Olumsuz (başarısız) </w:t>
      </w:r>
      <w:proofErr w:type="gramStart"/>
      <w:r w:rsidRPr="00CD1638">
        <w:rPr>
          <w:rFonts w:eastAsia="Calibri"/>
          <w:b/>
        </w:rPr>
        <w:t>yönlerimiz</w:t>
      </w:r>
      <w:r>
        <w:rPr>
          <w:rFonts w:eastAsia="Calibri"/>
        </w:rPr>
        <w:t xml:space="preserve"> : Sosyal</w:t>
      </w:r>
      <w:proofErr w:type="gramEnd"/>
      <w:r>
        <w:rPr>
          <w:rFonts w:eastAsia="Calibri"/>
        </w:rPr>
        <w:t xml:space="preserve"> etkinlikler yeteri kadar yapılamamakta</w:t>
      </w:r>
      <w:r w:rsidR="00C3346E">
        <w:rPr>
          <w:rFonts w:eastAsia="Calibri"/>
        </w:rPr>
        <w:t>dır</w:t>
      </w:r>
      <w:r>
        <w:rPr>
          <w:rFonts w:eastAsia="Calibri"/>
        </w:rPr>
        <w:t>. Gezi gözlem yapılamamaktadır. Araç gereçler eski olup yenilemekte güçlük yaşanmaktadır.</w:t>
      </w:r>
    </w:p>
    <w:p w:rsidR="00373590" w:rsidRDefault="00373590" w:rsidP="00373590">
      <w:pPr>
        <w:pStyle w:val="Balk3"/>
        <w:rPr>
          <w:szCs w:val="24"/>
        </w:rPr>
      </w:pPr>
      <w:r>
        <w:rPr>
          <w:szCs w:val="24"/>
        </w:rPr>
        <w:t>Veli Anketi Sonuçları:</w:t>
      </w:r>
    </w:p>
    <w:p w:rsidR="00373590" w:rsidRDefault="000C2C6A" w:rsidP="00B21A33">
      <w:pPr>
        <w:jc w:val="both"/>
        <w:rPr>
          <w:szCs w:val="24"/>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sidR="0065437F" w:rsidRPr="0065437F">
        <w:rPr>
          <w:rFonts w:eastAsia="Calibri"/>
        </w:rPr>
        <w:t>Öğretmenle</w:t>
      </w:r>
      <w:r w:rsidR="00C3346E">
        <w:rPr>
          <w:rFonts w:eastAsia="Calibri"/>
        </w:rPr>
        <w:t>rle</w:t>
      </w:r>
      <w:proofErr w:type="gramEnd"/>
      <w:r w:rsidR="0065437F" w:rsidRPr="0065437F">
        <w:rPr>
          <w:rFonts w:eastAsia="Calibri"/>
        </w:rPr>
        <w:t xml:space="preserve"> ihtiyaç duyduğum her zaman görüşme imkanım</w:t>
      </w:r>
      <w:r w:rsidR="00C3346E">
        <w:rPr>
          <w:rFonts w:eastAsia="Calibri"/>
        </w:rPr>
        <w:t>ız</w:t>
      </w:r>
      <w:r w:rsidR="0065437F" w:rsidRPr="0065437F">
        <w:rPr>
          <w:rFonts w:eastAsia="Calibri"/>
        </w:rPr>
        <w:t xml:space="preserve"> var. Öğrencimle ilgili sorunlar olunca ilgilenip, devam etmediği zaman arayıp haber verilmektedir.</w:t>
      </w:r>
      <w:r w:rsidR="0065437F">
        <w:rPr>
          <w:rFonts w:eastAsia="Calibri"/>
        </w:rPr>
        <w:t xml:space="preserve"> Okul temiz ve bakımlı olup, öğrencim giriş ve çıkışlarda gerekli güvenlik tedbirleri alınmış olup, teneffüslerde kontrol edilmektedir. Dersler araç ve gereçlerle işlenip öğrencimle ilgilenilmektedir. </w:t>
      </w:r>
      <w:r w:rsidR="00C3346E">
        <w:rPr>
          <w:rFonts w:eastAsia="Calibri"/>
        </w:rPr>
        <w:t xml:space="preserve">Öğrencilerimin bilgilerine e-okuldan </w:t>
      </w:r>
      <w:r w:rsidR="0065437F">
        <w:rPr>
          <w:rFonts w:eastAsia="Calibri"/>
        </w:rPr>
        <w:t>ulaş</w:t>
      </w:r>
      <w:r w:rsidR="00C3346E">
        <w:rPr>
          <w:rFonts w:eastAsia="Calibri"/>
        </w:rPr>
        <w:t>abilmekteyim</w:t>
      </w:r>
      <w:r w:rsidR="0065437F">
        <w:rPr>
          <w:rFonts w:eastAsia="Calibri"/>
        </w:rPr>
        <w:t>.</w:t>
      </w:r>
    </w:p>
    <w:p w:rsidR="00EC6AFB" w:rsidRPr="00EC6AFB" w:rsidRDefault="00EC6AFB" w:rsidP="00B21A33">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Pr>
          <w:rFonts w:eastAsia="Calibri"/>
        </w:rPr>
        <w:t xml:space="preserve"> Rehberlik öğretmeni bulunmamaktadır. Yeterli kadar sosyal etkinlik ve gezi yapılmamaktadır.</w:t>
      </w: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rsidR="009029FB" w:rsidRDefault="008E01DD" w:rsidP="001E7DA2">
      <w:pPr>
        <w:pStyle w:val="Balk3"/>
        <w:rPr>
          <w:b/>
          <w:szCs w:val="24"/>
        </w:rPr>
      </w:pPr>
      <w:bookmarkStart w:id="25" w:name="_Toc416084889"/>
      <w:r>
        <w:t>İçsel Faktörler</w:t>
      </w:r>
    </w:p>
    <w:p w:rsidR="000D3A4A" w:rsidRPr="00B3111B" w:rsidRDefault="00284611" w:rsidP="0049575C">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Öğrenciler</w:t>
            </w:r>
          </w:p>
        </w:tc>
        <w:tc>
          <w:tcPr>
            <w:tcW w:w="7371" w:type="dxa"/>
            <w:shd w:val="clear" w:color="auto" w:fill="auto"/>
          </w:tcPr>
          <w:p w:rsidR="00284611" w:rsidRPr="00B3111B" w:rsidRDefault="0011597E" w:rsidP="0011597E">
            <w:pPr>
              <w:pStyle w:val="AralkYok"/>
              <w:rPr>
                <w:rFonts w:ascii="Book Antiqua" w:hAnsi="Book Antiqua"/>
                <w:sz w:val="24"/>
                <w:szCs w:val="24"/>
              </w:rPr>
            </w:pPr>
            <w:r w:rsidRPr="00B3111B">
              <w:rPr>
                <w:rFonts w:ascii="Book Antiqua" w:hAnsi="Book Antiqua"/>
                <w:sz w:val="24"/>
                <w:szCs w:val="24"/>
              </w:rPr>
              <w:t>Sınıf mevcutlarının eğitim-öğretime elverişli olması, Öğrencilerin okula devamının sağlanması,</w:t>
            </w:r>
            <w:r w:rsidR="00B51033">
              <w:rPr>
                <w:rFonts w:ascii="Book Antiqua" w:hAnsi="Book Antiqua"/>
                <w:sz w:val="24"/>
                <w:szCs w:val="24"/>
              </w:rPr>
              <w:t xml:space="preserve"> </w:t>
            </w:r>
            <w:r w:rsidRPr="00B3111B">
              <w:rPr>
                <w:rFonts w:ascii="Book Antiqua" w:hAnsi="Book Antiqua"/>
                <w:sz w:val="24"/>
                <w:szCs w:val="24"/>
              </w:rPr>
              <w:t>Disiplinsizlik ve karmaşa bulunmaması,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Çalışanlar</w:t>
            </w:r>
          </w:p>
        </w:tc>
        <w:tc>
          <w:tcPr>
            <w:tcW w:w="7371" w:type="dxa"/>
            <w:shd w:val="clear" w:color="auto" w:fill="auto"/>
          </w:tcPr>
          <w:p w:rsidR="00284611" w:rsidRPr="00B3111B" w:rsidRDefault="0011597E" w:rsidP="00143A5E">
            <w:pPr>
              <w:pStyle w:val="AralkYok"/>
              <w:rPr>
                <w:rFonts w:ascii="Book Antiqua" w:hAnsi="Book Antiqua"/>
                <w:sz w:val="24"/>
                <w:szCs w:val="24"/>
              </w:rPr>
            </w:pPr>
            <w:r w:rsidRPr="00B3111B">
              <w:rPr>
                <w:rFonts w:ascii="Book Antiqua" w:hAnsi="Book Antiqua"/>
                <w:sz w:val="24"/>
                <w:szCs w:val="24"/>
              </w:rPr>
              <w:t>Teknolojik alt yapıdan öğretmenlerin yararlanma düzeylerinin yüksek olması.</w:t>
            </w:r>
            <w:r w:rsidR="00143A5E" w:rsidRPr="00B3111B">
              <w:rPr>
                <w:rFonts w:ascii="Book Antiqua" w:hAnsi="Book Antiqua"/>
                <w:sz w:val="24"/>
                <w:szCs w:val="24"/>
              </w:rPr>
              <w:t xml:space="preserve"> Genç ve dinamik bir eğitim çalışanlarının bulunması.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Veliler</w:t>
            </w:r>
          </w:p>
        </w:tc>
        <w:tc>
          <w:tcPr>
            <w:tcW w:w="7371" w:type="dxa"/>
            <w:shd w:val="clear" w:color="auto" w:fill="auto"/>
          </w:tcPr>
          <w:p w:rsidR="00284611" w:rsidRPr="00B3111B" w:rsidRDefault="00143A5E" w:rsidP="00D41148">
            <w:pPr>
              <w:spacing w:after="0"/>
              <w:jc w:val="both"/>
              <w:rPr>
                <w:szCs w:val="24"/>
              </w:rPr>
            </w:pPr>
            <w:proofErr w:type="gramStart"/>
            <w:r w:rsidRPr="00B3111B">
              <w:rPr>
                <w:szCs w:val="24"/>
              </w:rPr>
              <w:t>Velilerle işbirliğinin yapılması.</w:t>
            </w:r>
            <w:proofErr w:type="gramEnd"/>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Bina ve Yerleşke</w:t>
            </w:r>
          </w:p>
        </w:tc>
        <w:tc>
          <w:tcPr>
            <w:tcW w:w="7371" w:type="dxa"/>
            <w:shd w:val="clear" w:color="auto" w:fill="auto"/>
          </w:tcPr>
          <w:p w:rsidR="00284611" w:rsidRPr="00B3111B" w:rsidRDefault="00143A5E" w:rsidP="001E7DA2">
            <w:pPr>
              <w:pStyle w:val="AralkYok"/>
              <w:rPr>
                <w:rFonts w:ascii="Book Antiqua" w:hAnsi="Book Antiqua"/>
                <w:sz w:val="24"/>
                <w:szCs w:val="24"/>
              </w:rPr>
            </w:pPr>
            <w:proofErr w:type="gramStart"/>
            <w:r w:rsidRPr="00B3111B">
              <w:rPr>
                <w:rFonts w:ascii="Book Antiqua" w:hAnsi="Book Antiqua"/>
                <w:sz w:val="24"/>
                <w:szCs w:val="24"/>
              </w:rPr>
              <w:t>Öğrenci başına düşen açı</w:t>
            </w:r>
            <w:r w:rsidR="001E7DA2">
              <w:rPr>
                <w:rFonts w:ascii="Book Antiqua" w:hAnsi="Book Antiqua"/>
                <w:sz w:val="24"/>
                <w:szCs w:val="24"/>
              </w:rPr>
              <w:t>k alan oranının yeterli olması.</w:t>
            </w:r>
            <w:proofErr w:type="gramEnd"/>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Donanım</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Yönetim</w:t>
            </w:r>
            <w:r w:rsidR="009F4287" w:rsidRPr="00B3111B">
              <w:rPr>
                <w:szCs w:val="24"/>
              </w:rPr>
              <w:t xml:space="preserve"> Süreçleri</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 xml:space="preserve">İletişim </w:t>
            </w:r>
            <w:r w:rsidR="009F4287" w:rsidRPr="00B3111B">
              <w:rPr>
                <w:szCs w:val="24"/>
              </w:rPr>
              <w:t>Süreçleri</w:t>
            </w:r>
          </w:p>
        </w:tc>
        <w:tc>
          <w:tcPr>
            <w:tcW w:w="7371" w:type="dxa"/>
            <w:shd w:val="clear" w:color="auto" w:fill="auto"/>
          </w:tcPr>
          <w:p w:rsidR="00284611" w:rsidRPr="00B3111B" w:rsidRDefault="00143A5E" w:rsidP="00D41148">
            <w:pPr>
              <w:spacing w:after="0"/>
              <w:jc w:val="both"/>
              <w:rPr>
                <w:szCs w:val="24"/>
              </w:rPr>
            </w:pPr>
            <w:r w:rsidRPr="00B3111B">
              <w:rPr>
                <w:szCs w:val="24"/>
              </w:rPr>
              <w:t>Çalışanlarla ikili iletişim kanallarının açık olması.</w:t>
            </w:r>
          </w:p>
        </w:tc>
      </w:tr>
    </w:tbl>
    <w:p w:rsidR="00284611" w:rsidRPr="00B3111B" w:rsidRDefault="00284611" w:rsidP="0049575C">
      <w:pPr>
        <w:spacing w:after="0"/>
        <w:ind w:firstLine="708"/>
        <w:jc w:val="both"/>
        <w:rPr>
          <w:szCs w:val="24"/>
        </w:rPr>
      </w:pPr>
    </w:p>
    <w:p w:rsidR="008E01DD" w:rsidRPr="00B3111B" w:rsidRDefault="008E01DD" w:rsidP="008E01DD">
      <w:pPr>
        <w:spacing w:after="0"/>
        <w:ind w:firstLine="708"/>
        <w:jc w:val="both"/>
        <w:rPr>
          <w:b/>
          <w:szCs w:val="24"/>
        </w:rPr>
      </w:pPr>
      <w:r w:rsidRPr="00B3111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Öğrenciler</w:t>
            </w:r>
          </w:p>
        </w:tc>
        <w:tc>
          <w:tcPr>
            <w:tcW w:w="7371" w:type="dxa"/>
            <w:shd w:val="clear" w:color="auto" w:fill="auto"/>
          </w:tcPr>
          <w:p w:rsidR="008E01DD" w:rsidRPr="00B3111B" w:rsidRDefault="00C5316C" w:rsidP="00D41148">
            <w:pPr>
              <w:spacing w:after="0"/>
              <w:jc w:val="both"/>
              <w:rPr>
                <w:szCs w:val="24"/>
              </w:rPr>
            </w:pPr>
            <w:proofErr w:type="gramStart"/>
            <w:r w:rsidRPr="00B3111B">
              <w:rPr>
                <w:szCs w:val="24"/>
              </w:rPr>
              <w:t>Öğrenci sayısının azlığı.</w:t>
            </w:r>
            <w:proofErr w:type="gramEnd"/>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Çalışanlar</w:t>
            </w:r>
          </w:p>
        </w:tc>
        <w:tc>
          <w:tcPr>
            <w:tcW w:w="7371" w:type="dxa"/>
            <w:shd w:val="clear" w:color="auto" w:fill="auto"/>
          </w:tcPr>
          <w:p w:rsidR="008E01DD" w:rsidRPr="00B3111B" w:rsidRDefault="00C5316C" w:rsidP="00D41148">
            <w:pPr>
              <w:spacing w:after="0"/>
              <w:jc w:val="both"/>
              <w:rPr>
                <w:szCs w:val="24"/>
              </w:rPr>
            </w:pPr>
            <w:proofErr w:type="gramStart"/>
            <w:r w:rsidRPr="00B3111B">
              <w:rPr>
                <w:szCs w:val="24"/>
              </w:rPr>
              <w:t>Çalışan sayısının yetersizliği.</w:t>
            </w:r>
            <w:proofErr w:type="gramEnd"/>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Veliler</w:t>
            </w:r>
          </w:p>
        </w:tc>
        <w:tc>
          <w:tcPr>
            <w:tcW w:w="7371" w:type="dxa"/>
            <w:shd w:val="clear" w:color="auto" w:fill="auto"/>
          </w:tcPr>
          <w:p w:rsidR="008E01DD" w:rsidRPr="00B3111B" w:rsidRDefault="00B86FD0" w:rsidP="00D41148">
            <w:pPr>
              <w:spacing w:after="0"/>
              <w:jc w:val="both"/>
              <w:rPr>
                <w:szCs w:val="24"/>
              </w:rPr>
            </w:pPr>
            <w:r w:rsidRPr="00B3111B">
              <w:rPr>
                <w:szCs w:val="24"/>
              </w:rPr>
              <w:t>Okul-veli işbirliğinin istenen düzeyde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Bina ve Yerleşke</w:t>
            </w:r>
          </w:p>
        </w:tc>
        <w:tc>
          <w:tcPr>
            <w:tcW w:w="7371" w:type="dxa"/>
            <w:shd w:val="clear" w:color="auto" w:fill="auto"/>
          </w:tcPr>
          <w:p w:rsidR="008E01DD" w:rsidRPr="00B3111B" w:rsidRDefault="00B86FD0" w:rsidP="00D41148">
            <w:pPr>
              <w:spacing w:after="0"/>
              <w:jc w:val="both"/>
              <w:rPr>
                <w:szCs w:val="24"/>
              </w:rPr>
            </w:pPr>
            <w:r w:rsidRPr="00B3111B">
              <w:rPr>
                <w:szCs w:val="24"/>
              </w:rPr>
              <w:t>Okulumuzun fiziki altyapısının yeterli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Donanım</w:t>
            </w:r>
          </w:p>
        </w:tc>
        <w:tc>
          <w:tcPr>
            <w:tcW w:w="7371" w:type="dxa"/>
            <w:shd w:val="clear" w:color="auto" w:fill="auto"/>
          </w:tcPr>
          <w:p w:rsidR="008E01DD" w:rsidRPr="00B3111B" w:rsidRDefault="001E7DA2" w:rsidP="00D41148">
            <w:pPr>
              <w:spacing w:after="0"/>
              <w:jc w:val="both"/>
              <w:rPr>
                <w:szCs w:val="24"/>
              </w:rPr>
            </w:pPr>
            <w:r>
              <w:rPr>
                <w:szCs w:val="24"/>
              </w:rPr>
              <w:t>Donanımın eski</w:t>
            </w:r>
            <w:r w:rsidR="00B86FD0" w:rsidRPr="00B3111B">
              <w:rPr>
                <w:szCs w:val="24"/>
              </w:rPr>
              <w:t xml:space="preserve"> teknoloji olması.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Bütçe</w:t>
            </w:r>
          </w:p>
        </w:tc>
        <w:tc>
          <w:tcPr>
            <w:tcW w:w="7371" w:type="dxa"/>
            <w:shd w:val="clear" w:color="auto" w:fill="auto"/>
          </w:tcPr>
          <w:p w:rsidR="008E01DD" w:rsidRPr="00B3111B" w:rsidRDefault="00B86FD0" w:rsidP="00D41148">
            <w:pPr>
              <w:spacing w:after="0"/>
              <w:jc w:val="both"/>
              <w:rPr>
                <w:szCs w:val="24"/>
              </w:rPr>
            </w:pPr>
            <w:r w:rsidRPr="00B3111B">
              <w:rPr>
                <w:szCs w:val="24"/>
              </w:rPr>
              <w:t>Ekonomik kaynak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Yönetim Süreçleri</w:t>
            </w:r>
          </w:p>
        </w:tc>
        <w:tc>
          <w:tcPr>
            <w:tcW w:w="7371" w:type="dxa"/>
            <w:shd w:val="clear" w:color="auto" w:fill="auto"/>
          </w:tcPr>
          <w:p w:rsidR="008E01DD" w:rsidRPr="00B3111B" w:rsidRDefault="00B86FD0" w:rsidP="00D41148">
            <w:pPr>
              <w:spacing w:after="0"/>
              <w:jc w:val="both"/>
              <w:rPr>
                <w:szCs w:val="24"/>
              </w:rPr>
            </w:pPr>
            <w:proofErr w:type="gramStart"/>
            <w:r w:rsidRPr="00B3111B">
              <w:rPr>
                <w:szCs w:val="24"/>
              </w:rPr>
              <w:t>Rehberlik çalışmalarının etkili ve verimli olmaması.</w:t>
            </w:r>
            <w:proofErr w:type="gramEnd"/>
          </w:p>
        </w:tc>
      </w:tr>
      <w:tr w:rsidR="00710994" w:rsidRPr="00B3111B" w:rsidTr="00D41148">
        <w:tc>
          <w:tcPr>
            <w:tcW w:w="2518" w:type="dxa"/>
            <w:shd w:val="clear" w:color="auto" w:fill="auto"/>
          </w:tcPr>
          <w:p w:rsidR="00710994" w:rsidRPr="00B3111B" w:rsidRDefault="00710994" w:rsidP="00D41148">
            <w:pPr>
              <w:spacing w:after="0"/>
              <w:jc w:val="both"/>
              <w:rPr>
                <w:szCs w:val="24"/>
              </w:rPr>
            </w:pPr>
            <w:r w:rsidRPr="00B3111B">
              <w:rPr>
                <w:szCs w:val="24"/>
              </w:rPr>
              <w:t>İletişim Süreçleri</w:t>
            </w:r>
          </w:p>
        </w:tc>
        <w:tc>
          <w:tcPr>
            <w:tcW w:w="7371" w:type="dxa"/>
            <w:shd w:val="clear" w:color="auto" w:fill="auto"/>
          </w:tcPr>
          <w:p w:rsidR="00710994" w:rsidRPr="00B3111B" w:rsidRDefault="00B86FD0" w:rsidP="00D41148">
            <w:pPr>
              <w:spacing w:after="0"/>
              <w:jc w:val="both"/>
              <w:rPr>
                <w:szCs w:val="24"/>
              </w:rPr>
            </w:pPr>
            <w:r w:rsidRPr="00B3111B">
              <w:rPr>
                <w:szCs w:val="24"/>
              </w:rPr>
              <w:t>Proje, beceri üretme potansiyelinin düşük olması,</w:t>
            </w:r>
          </w:p>
        </w:tc>
      </w:tr>
    </w:tbl>
    <w:p w:rsidR="008E01DD" w:rsidRPr="00B3111B" w:rsidRDefault="00710994" w:rsidP="001E7DA2">
      <w:pPr>
        <w:pStyle w:val="Balk3"/>
        <w:rPr>
          <w:szCs w:val="24"/>
        </w:rPr>
      </w:pPr>
      <w:r w:rsidRPr="00B3111B">
        <w:rPr>
          <w:rFonts w:ascii="Book Antiqua" w:hAnsi="Book Antiqua"/>
          <w:sz w:val="24"/>
          <w:szCs w:val="24"/>
        </w:rPr>
        <w:t>Dışsal Faktörler</w:t>
      </w:r>
      <w:r w:rsidR="00474795" w:rsidRPr="00B3111B">
        <w:rPr>
          <w:rFonts w:ascii="Book Antiqua" w:hAnsi="Book Antiqua"/>
          <w:sz w:val="24"/>
          <w:szCs w:val="24"/>
        </w:rPr>
        <w:t xml:space="preserve"> </w:t>
      </w:r>
    </w:p>
    <w:p w:rsidR="009029FB" w:rsidRPr="00B3111B" w:rsidRDefault="009029FB" w:rsidP="009029F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Politik</w:t>
            </w:r>
          </w:p>
        </w:tc>
        <w:tc>
          <w:tcPr>
            <w:tcW w:w="7371" w:type="dxa"/>
            <w:shd w:val="clear" w:color="auto" w:fill="auto"/>
          </w:tcPr>
          <w:p w:rsidR="009029FB" w:rsidRPr="00B3111B" w:rsidRDefault="004A7354" w:rsidP="00D41148">
            <w:pPr>
              <w:spacing w:after="0"/>
              <w:jc w:val="both"/>
              <w:rPr>
                <w:szCs w:val="24"/>
              </w:rPr>
            </w:pPr>
            <w:r w:rsidRPr="00B3111B">
              <w:rPr>
                <w:szCs w:val="24"/>
              </w:rPr>
              <w:t>Yerel Yönetimin eğitim hizmetlerine yönelik duyarlılığı,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Ekonomik</w:t>
            </w:r>
          </w:p>
        </w:tc>
        <w:tc>
          <w:tcPr>
            <w:tcW w:w="7371" w:type="dxa"/>
            <w:shd w:val="clear" w:color="auto" w:fill="auto"/>
          </w:tcPr>
          <w:p w:rsidR="009029FB" w:rsidRPr="00B3111B" w:rsidRDefault="004A7354" w:rsidP="00D41148">
            <w:pPr>
              <w:spacing w:after="0"/>
              <w:jc w:val="both"/>
              <w:rPr>
                <w:szCs w:val="24"/>
              </w:rPr>
            </w:pPr>
            <w:r w:rsidRPr="00B3111B">
              <w:rPr>
                <w:szCs w:val="24"/>
              </w:rPr>
              <w:t>Okul eski evlerin yıkılarak modern yapıların yapılıyor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Sosyolojik</w:t>
            </w:r>
          </w:p>
        </w:tc>
        <w:tc>
          <w:tcPr>
            <w:tcW w:w="7371" w:type="dxa"/>
            <w:shd w:val="clear" w:color="auto" w:fill="auto"/>
          </w:tcPr>
          <w:p w:rsidR="009029FB" w:rsidRPr="00B3111B" w:rsidRDefault="004A7354" w:rsidP="004A7354">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Teknolojik</w:t>
            </w:r>
          </w:p>
        </w:tc>
        <w:tc>
          <w:tcPr>
            <w:tcW w:w="7371" w:type="dxa"/>
            <w:shd w:val="clear" w:color="auto" w:fill="auto"/>
          </w:tcPr>
          <w:p w:rsidR="009029FB" w:rsidRPr="00B3111B" w:rsidRDefault="004A7354" w:rsidP="00D41148">
            <w:pPr>
              <w:spacing w:after="0"/>
              <w:jc w:val="both"/>
              <w:rPr>
                <w:szCs w:val="24"/>
              </w:rPr>
            </w:pPr>
            <w:r w:rsidRPr="00B3111B">
              <w:rPr>
                <w:szCs w:val="24"/>
              </w:rPr>
              <w:t>Teknolojinin eğitim için faydalı olacağı inanç.</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proofErr w:type="gramStart"/>
            <w:r w:rsidRPr="00B3111B">
              <w:rPr>
                <w:szCs w:val="24"/>
              </w:rPr>
              <w:t>Eğitimde sürekli değişen politikalarının geliştirilmesi.</w:t>
            </w:r>
            <w:proofErr w:type="gramEnd"/>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4A7354" w:rsidP="004A7354">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Default="008E01DD" w:rsidP="0049575C">
      <w:pPr>
        <w:spacing w:after="0"/>
        <w:ind w:firstLine="708"/>
        <w:jc w:val="both"/>
        <w:rPr>
          <w:szCs w:val="24"/>
        </w:rPr>
      </w:pPr>
    </w:p>
    <w:p w:rsidR="001E7DA2" w:rsidRDefault="001E7DA2" w:rsidP="0049575C">
      <w:pPr>
        <w:spacing w:after="0"/>
        <w:ind w:firstLine="708"/>
        <w:jc w:val="both"/>
        <w:rPr>
          <w:szCs w:val="24"/>
        </w:rPr>
      </w:pPr>
    </w:p>
    <w:p w:rsidR="001E7DA2" w:rsidRPr="00B3111B" w:rsidRDefault="001E7DA2" w:rsidP="0049575C">
      <w:pPr>
        <w:spacing w:after="0"/>
        <w:ind w:firstLine="708"/>
        <w:jc w:val="both"/>
        <w:rPr>
          <w:szCs w:val="24"/>
        </w:rPr>
      </w:pPr>
    </w:p>
    <w:p w:rsidR="001E7DA2" w:rsidRPr="00B3111B" w:rsidRDefault="009029FB" w:rsidP="009029FB">
      <w:pPr>
        <w:spacing w:after="0"/>
        <w:ind w:firstLine="708"/>
        <w:jc w:val="both"/>
        <w:rPr>
          <w:b/>
          <w:szCs w:val="24"/>
        </w:rPr>
      </w:pPr>
      <w:r w:rsidRPr="00B3111B">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B3111B" w:rsidTr="007B0250">
        <w:tc>
          <w:tcPr>
            <w:tcW w:w="2518" w:type="dxa"/>
          </w:tcPr>
          <w:p w:rsidR="00474795" w:rsidRPr="00B3111B" w:rsidRDefault="00474795" w:rsidP="00474795">
            <w:pPr>
              <w:spacing w:after="0"/>
              <w:jc w:val="both"/>
              <w:rPr>
                <w:szCs w:val="24"/>
              </w:rPr>
            </w:pPr>
            <w:r w:rsidRPr="00B3111B">
              <w:rPr>
                <w:szCs w:val="24"/>
              </w:rPr>
              <w:t>Ekonomik</w:t>
            </w:r>
          </w:p>
        </w:tc>
        <w:tc>
          <w:tcPr>
            <w:tcW w:w="7371" w:type="dxa"/>
            <w:shd w:val="clear" w:color="auto" w:fill="auto"/>
          </w:tcPr>
          <w:p w:rsidR="00474795" w:rsidRPr="00B3111B" w:rsidRDefault="00AE1686" w:rsidP="00AE1686">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r w:rsidR="001E7DA2">
              <w:rPr>
                <w:rFonts w:ascii="Book Antiqua" w:hAnsi="Book Antiqua"/>
                <w:sz w:val="24"/>
                <w:szCs w:val="24"/>
              </w:rPr>
              <w:t xml:space="preserve"> Bütçe kaynaklarının çeşitlendirilememesi.</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Sosyolojik</w:t>
            </w:r>
          </w:p>
        </w:tc>
        <w:tc>
          <w:tcPr>
            <w:tcW w:w="7371" w:type="dxa"/>
            <w:shd w:val="clear" w:color="auto" w:fill="auto"/>
          </w:tcPr>
          <w:p w:rsidR="00474795" w:rsidRPr="00B3111B" w:rsidRDefault="00FD05D9" w:rsidP="00FD05D9">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Teknolojik</w:t>
            </w:r>
          </w:p>
        </w:tc>
        <w:tc>
          <w:tcPr>
            <w:tcW w:w="7371" w:type="dxa"/>
            <w:shd w:val="clear" w:color="auto" w:fill="auto"/>
          </w:tcPr>
          <w:p w:rsidR="00474795" w:rsidRPr="00B3111B" w:rsidRDefault="00AE1686" w:rsidP="00474795">
            <w:pPr>
              <w:spacing w:after="0"/>
              <w:jc w:val="both"/>
              <w:rPr>
                <w:szCs w:val="24"/>
              </w:rPr>
            </w:pPr>
            <w:r w:rsidRPr="00B3111B">
              <w:rPr>
                <w:szCs w:val="24"/>
              </w:rPr>
              <w:t>Teknolojik alt yapının yenilenememesi.</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Sürekli değişen Eğitim politikaları.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AE1686" w:rsidP="00474795">
            <w:pPr>
              <w:spacing w:after="0"/>
              <w:jc w:val="both"/>
              <w:rPr>
                <w:szCs w:val="24"/>
              </w:rPr>
            </w:pPr>
            <w:r w:rsidRPr="00B3111B">
              <w:rPr>
                <w:szCs w:val="24"/>
              </w:rPr>
              <w:t>Nüfus rejimindeki istikrarsızlık, artan hareketlilik,</w:t>
            </w:r>
          </w:p>
        </w:tc>
      </w:tr>
    </w:tbl>
    <w:p w:rsidR="007204B0" w:rsidRDefault="007F0F82" w:rsidP="007F0F82">
      <w:pPr>
        <w:tabs>
          <w:tab w:val="left" w:pos="8460"/>
        </w:tabs>
      </w:pPr>
      <w:bookmarkStart w:id="26" w:name="_Toc416085141"/>
      <w:bookmarkStart w:id="27" w:name="_Toc529519454"/>
      <w:bookmarkEnd w:id="25"/>
      <w:r>
        <w:tab/>
      </w:r>
    </w:p>
    <w:p w:rsidR="007F0F82" w:rsidRDefault="007F0F82" w:rsidP="007F0F82">
      <w:pPr>
        <w:tabs>
          <w:tab w:val="left" w:pos="8460"/>
        </w:tabs>
      </w:pPr>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421799" w:rsidRDefault="00421799" w:rsidP="008B2537">
      <w:pPr>
        <w:spacing w:after="0"/>
        <w:ind w:firstLine="708"/>
        <w:jc w:val="both"/>
        <w:rPr>
          <w:szCs w:val="24"/>
        </w:rPr>
      </w:pP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p w:rsidR="00A20B34" w:rsidRDefault="00A20B34" w:rsidP="00C27A06">
      <w:pPr>
        <w:spacing w:after="0"/>
        <w:ind w:firstLine="708"/>
        <w:jc w:val="both"/>
        <w:rPr>
          <w:szCs w:val="24"/>
        </w:rPr>
      </w:pPr>
    </w:p>
    <w:p w:rsidR="001E7DA2" w:rsidRDefault="001E7DA2" w:rsidP="00C27A06">
      <w:pPr>
        <w:spacing w:after="0"/>
        <w:ind w:firstLine="708"/>
        <w:jc w:val="both"/>
        <w:rPr>
          <w:szCs w:val="24"/>
        </w:rPr>
      </w:pPr>
    </w:p>
    <w:p w:rsidR="001E7DA2" w:rsidRDefault="001E7DA2" w:rsidP="00C27A06">
      <w:pPr>
        <w:spacing w:after="0"/>
        <w:ind w:firstLine="708"/>
        <w:jc w:val="both"/>
        <w:rPr>
          <w:szCs w:val="24"/>
        </w:rPr>
      </w:pPr>
    </w:p>
    <w:p w:rsidR="00A20B34" w:rsidRDefault="00DB7089" w:rsidP="00A20B34">
      <w:pPr>
        <w:pStyle w:val="Balk3"/>
      </w:pPr>
      <w:bookmarkStart w:id="29" w:name="_Toc416084890"/>
      <w:r w:rsidRPr="00A47F2F">
        <w:lastRenderedPageBreak/>
        <w:t>Gelişim ve Sorun Alanları</w:t>
      </w:r>
      <w:r w:rsidR="00A20B34">
        <w:t>mız</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3780"/>
      </w:tblGrid>
      <w:tr w:rsidR="00F675E8" w:rsidRPr="00B70B37" w:rsidTr="001E7DA2">
        <w:trPr>
          <w:trHeight w:val="300"/>
        </w:trPr>
        <w:tc>
          <w:tcPr>
            <w:tcW w:w="14742" w:type="dxa"/>
            <w:gridSpan w:val="2"/>
            <w:vAlign w:val="center"/>
            <w:hideMark/>
          </w:tcPr>
          <w:p w:rsidR="00F675E8" w:rsidRPr="00B70B37" w:rsidRDefault="00DB7089" w:rsidP="00A20B34">
            <w:pPr>
              <w:spacing w:after="0" w:line="240" w:lineRule="auto"/>
              <w:rPr>
                <w:b/>
                <w:bCs/>
                <w:color w:val="000000"/>
                <w:szCs w:val="24"/>
              </w:rPr>
            </w:pPr>
            <w:r w:rsidRPr="00B70B37">
              <w:rPr>
                <w:b/>
                <w:szCs w:val="24"/>
              </w:rPr>
              <w:t xml:space="preserve"> </w:t>
            </w:r>
            <w:bookmarkEnd w:id="29"/>
            <w:r w:rsidR="00F675E8" w:rsidRPr="00B70B37">
              <w:rPr>
                <w:b/>
                <w:bCs/>
                <w:color w:val="000000"/>
                <w:szCs w:val="24"/>
              </w:rPr>
              <w:t>1.TEMA: EĞİTİM</w:t>
            </w:r>
            <w:r w:rsidR="00263085" w:rsidRPr="00B70B37">
              <w:rPr>
                <w:b/>
                <w:bCs/>
                <w:color w:val="000000"/>
                <w:szCs w:val="24"/>
              </w:rPr>
              <w:t xml:space="preserve"> VE ÖĞRETİM</w:t>
            </w:r>
            <w:r w:rsidR="00A20B34" w:rsidRPr="00B70B37">
              <w:rPr>
                <w:b/>
                <w:bCs/>
                <w:color w:val="000000"/>
                <w:szCs w:val="24"/>
              </w:rPr>
              <w:t>E ERİŞİM</w:t>
            </w:r>
          </w:p>
        </w:tc>
      </w:tr>
      <w:tr w:rsidR="00F675E8" w:rsidRPr="00B70B37" w:rsidTr="001E7DA2">
        <w:trPr>
          <w:trHeight w:val="330"/>
        </w:trPr>
        <w:tc>
          <w:tcPr>
            <w:tcW w:w="962"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780" w:type="dxa"/>
            <w:vAlign w:val="center"/>
            <w:hideMark/>
          </w:tcPr>
          <w:p w:rsidR="00F675E8" w:rsidRPr="00B70B37" w:rsidRDefault="007F0F82" w:rsidP="00FE3704">
            <w:pPr>
              <w:spacing w:after="0" w:line="240" w:lineRule="auto"/>
              <w:rPr>
                <w:color w:val="000000"/>
                <w:szCs w:val="24"/>
              </w:rPr>
            </w:pPr>
            <w:r>
              <w:rPr>
                <w:color w:val="000000"/>
                <w:szCs w:val="24"/>
              </w:rPr>
              <w:t>Özel Eğitime ihtiyaç d</w:t>
            </w:r>
            <w:r w:rsidR="00BF4042" w:rsidRPr="00B70B37">
              <w:rPr>
                <w:color w:val="000000"/>
                <w:szCs w:val="24"/>
              </w:rPr>
              <w:t>uyan bireyler.</w:t>
            </w:r>
          </w:p>
        </w:tc>
      </w:tr>
      <w:tr w:rsidR="00F675E8" w:rsidRPr="00B70B37" w:rsidTr="001E7DA2">
        <w:trPr>
          <w:trHeight w:val="330"/>
        </w:trPr>
        <w:tc>
          <w:tcPr>
            <w:tcW w:w="962"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780" w:type="dxa"/>
            <w:vAlign w:val="center"/>
            <w:hideMark/>
          </w:tcPr>
          <w:p w:rsidR="00F675E8" w:rsidRPr="00B70B37" w:rsidRDefault="00BF4042" w:rsidP="00FE3704">
            <w:pPr>
              <w:spacing w:after="0" w:line="240" w:lineRule="auto"/>
              <w:rPr>
                <w:color w:val="000000"/>
                <w:szCs w:val="24"/>
              </w:rPr>
            </w:pPr>
            <w:proofErr w:type="gramStart"/>
            <w:r w:rsidRPr="00B70B37">
              <w:rPr>
                <w:color w:val="000000"/>
                <w:szCs w:val="24"/>
              </w:rPr>
              <w:t>Okula uyum sorunları.</w:t>
            </w:r>
            <w:proofErr w:type="gramEnd"/>
          </w:p>
        </w:tc>
      </w:tr>
    </w:tbl>
    <w:p w:rsidR="004778E9" w:rsidRPr="00B70B37"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B70B37" w:rsidTr="001E7DA2">
        <w:trPr>
          <w:trHeight w:val="113"/>
        </w:trPr>
        <w:tc>
          <w:tcPr>
            <w:tcW w:w="14709" w:type="dxa"/>
            <w:gridSpan w:val="2"/>
            <w:vAlign w:val="center"/>
            <w:hideMark/>
          </w:tcPr>
          <w:p w:rsidR="00F675E8" w:rsidRPr="00B70B37" w:rsidRDefault="00F675E8" w:rsidP="00A20B34">
            <w:pPr>
              <w:spacing w:after="0" w:line="240" w:lineRule="auto"/>
              <w:rPr>
                <w:b/>
                <w:bCs/>
                <w:color w:val="000000"/>
                <w:szCs w:val="24"/>
              </w:rPr>
            </w:pPr>
            <w:r w:rsidRPr="00B70B37">
              <w:rPr>
                <w:b/>
                <w:bCs/>
                <w:color w:val="000000"/>
                <w:szCs w:val="24"/>
              </w:rPr>
              <w:t>2.TEMA: EĞİTİM</w:t>
            </w:r>
            <w:r w:rsidR="00401E0F" w:rsidRPr="00B70B37">
              <w:rPr>
                <w:b/>
                <w:bCs/>
                <w:color w:val="000000"/>
                <w:szCs w:val="24"/>
              </w:rPr>
              <w:t xml:space="preserve"> VE ÖĞRETİMDE</w:t>
            </w:r>
            <w:r w:rsidRPr="00B70B37">
              <w:rPr>
                <w:b/>
                <w:bCs/>
                <w:color w:val="000000"/>
                <w:szCs w:val="24"/>
              </w:rPr>
              <w:t xml:space="preserve"> KALİTE</w:t>
            </w:r>
          </w:p>
        </w:tc>
      </w:tr>
      <w:tr w:rsidR="00F675E8" w:rsidRPr="00B70B37" w:rsidTr="001E7DA2">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rsidR="00F675E8" w:rsidRPr="00B70B37" w:rsidRDefault="00BF4042" w:rsidP="00BF4042">
            <w:pPr>
              <w:tabs>
                <w:tab w:val="left" w:pos="426"/>
              </w:tabs>
              <w:spacing w:after="0" w:line="240" w:lineRule="auto"/>
              <w:jc w:val="both"/>
              <w:rPr>
                <w:szCs w:val="24"/>
              </w:rPr>
            </w:pPr>
            <w:r w:rsidRPr="00B70B37">
              <w:rPr>
                <w:szCs w:val="24"/>
              </w:rPr>
              <w:t xml:space="preserve">Öğretmenlere yönelik </w:t>
            </w:r>
            <w:r w:rsidR="007F0F82" w:rsidRPr="00B70B37">
              <w:rPr>
                <w:szCs w:val="24"/>
              </w:rPr>
              <w:t>hizmet içi</w:t>
            </w:r>
            <w:r w:rsidRPr="00B70B37">
              <w:rPr>
                <w:szCs w:val="24"/>
              </w:rPr>
              <w:t xml:space="preserve"> eğitimler</w:t>
            </w:r>
          </w:p>
        </w:tc>
      </w:tr>
      <w:tr w:rsidR="00F675E8" w:rsidRPr="00B70B37" w:rsidTr="001E7DA2">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rsidR="00F675E8" w:rsidRPr="00B70B37" w:rsidRDefault="00BF4042" w:rsidP="007547FA">
            <w:pPr>
              <w:tabs>
                <w:tab w:val="left" w:pos="426"/>
              </w:tabs>
              <w:spacing w:after="0" w:line="240" w:lineRule="auto"/>
              <w:jc w:val="both"/>
              <w:rPr>
                <w:szCs w:val="24"/>
              </w:rPr>
            </w:pPr>
            <w:r w:rsidRPr="00B70B37">
              <w:rPr>
                <w:szCs w:val="24"/>
              </w:rPr>
              <w:t>Eğitim öğretim sürecinde sanatsal, sportif ve kültürel faaliyetler</w:t>
            </w:r>
          </w:p>
        </w:tc>
      </w:tr>
      <w:tr w:rsidR="00F675E8" w:rsidRPr="00B70B37" w:rsidTr="001E7DA2">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3</w:t>
            </w:r>
          </w:p>
        </w:tc>
        <w:tc>
          <w:tcPr>
            <w:tcW w:w="13889" w:type="dxa"/>
            <w:vAlign w:val="center"/>
          </w:tcPr>
          <w:p w:rsidR="00F675E8" w:rsidRPr="00B70B37" w:rsidRDefault="007547FA" w:rsidP="00FE3704">
            <w:pPr>
              <w:spacing w:after="0" w:line="240" w:lineRule="auto"/>
              <w:rPr>
                <w:color w:val="000000"/>
                <w:szCs w:val="24"/>
              </w:rPr>
            </w:pPr>
            <w:proofErr w:type="gramStart"/>
            <w:r w:rsidRPr="00B70B37">
              <w:rPr>
                <w:color w:val="000000"/>
                <w:szCs w:val="24"/>
              </w:rPr>
              <w:t>Ders araç ve gereçleri.</w:t>
            </w:r>
            <w:proofErr w:type="gramEnd"/>
          </w:p>
        </w:tc>
      </w:tr>
      <w:tr w:rsidR="00F675E8" w:rsidRPr="00B70B37" w:rsidTr="001E7DA2">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4</w:t>
            </w:r>
          </w:p>
        </w:tc>
        <w:tc>
          <w:tcPr>
            <w:tcW w:w="13889" w:type="dxa"/>
            <w:vAlign w:val="center"/>
          </w:tcPr>
          <w:p w:rsidR="00F675E8" w:rsidRPr="00B70B37" w:rsidRDefault="007547FA" w:rsidP="00FE3704">
            <w:pPr>
              <w:spacing w:after="0" w:line="240" w:lineRule="auto"/>
              <w:rPr>
                <w:color w:val="000000"/>
                <w:szCs w:val="24"/>
              </w:rPr>
            </w:pPr>
            <w:r w:rsidRPr="00B70B37">
              <w:rPr>
                <w:color w:val="000000"/>
                <w:szCs w:val="24"/>
              </w:rPr>
              <w:t>Yardımcı personel.</w:t>
            </w:r>
          </w:p>
        </w:tc>
      </w:tr>
      <w:tr w:rsidR="00F675E8" w:rsidRPr="00B70B37" w:rsidTr="001E7DA2">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5</w:t>
            </w:r>
          </w:p>
        </w:tc>
        <w:tc>
          <w:tcPr>
            <w:tcW w:w="13889" w:type="dxa"/>
            <w:vAlign w:val="center"/>
          </w:tcPr>
          <w:p w:rsidR="00F675E8" w:rsidRPr="00B70B37" w:rsidRDefault="007547FA" w:rsidP="007547FA">
            <w:pPr>
              <w:tabs>
                <w:tab w:val="left" w:pos="426"/>
              </w:tabs>
              <w:spacing w:after="0" w:line="240" w:lineRule="auto"/>
              <w:jc w:val="both"/>
              <w:rPr>
                <w:szCs w:val="24"/>
              </w:rPr>
            </w:pPr>
            <w:proofErr w:type="gramStart"/>
            <w:r w:rsidRPr="00B70B37">
              <w:rPr>
                <w:szCs w:val="24"/>
              </w:rPr>
              <w:t>Öğretmen yeterlilikleri</w:t>
            </w:r>
            <w:r w:rsidR="001E7DA2">
              <w:rPr>
                <w:szCs w:val="24"/>
              </w:rPr>
              <w:t xml:space="preserve"> </w:t>
            </w:r>
            <w:r w:rsidRPr="00B70B37">
              <w:rPr>
                <w:szCs w:val="24"/>
              </w:rPr>
              <w:t xml:space="preserve">(Branş öğretmenlerin görevlendirilmesi.) </w:t>
            </w:r>
            <w:proofErr w:type="gramEnd"/>
          </w:p>
        </w:tc>
      </w:tr>
      <w:tr w:rsidR="00F675E8" w:rsidRPr="00B70B37" w:rsidTr="001E7DA2">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6</w:t>
            </w:r>
          </w:p>
        </w:tc>
        <w:tc>
          <w:tcPr>
            <w:tcW w:w="13889" w:type="dxa"/>
            <w:vAlign w:val="center"/>
          </w:tcPr>
          <w:p w:rsidR="00F675E8" w:rsidRPr="00B70B37" w:rsidRDefault="00B53951" w:rsidP="00B53951">
            <w:pPr>
              <w:tabs>
                <w:tab w:val="left" w:pos="426"/>
              </w:tabs>
              <w:spacing w:after="0" w:line="240" w:lineRule="auto"/>
              <w:jc w:val="both"/>
              <w:rPr>
                <w:szCs w:val="24"/>
              </w:rPr>
            </w:pPr>
            <w:r w:rsidRPr="00B70B37">
              <w:rPr>
                <w:szCs w:val="24"/>
              </w:rPr>
              <w:t xml:space="preserve">Okuma kültürü </w:t>
            </w:r>
          </w:p>
        </w:tc>
      </w:tr>
    </w:tbl>
    <w:p w:rsidR="00E170ED" w:rsidRPr="00B70B37" w:rsidRDefault="00E170ED" w:rsidP="001B455A">
      <w:pPr>
        <w:rPr>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4213"/>
      </w:tblGrid>
      <w:tr w:rsidR="000413B1" w:rsidRPr="00B70B37" w:rsidTr="001E7DA2">
        <w:trPr>
          <w:trHeight w:val="330"/>
        </w:trPr>
        <w:tc>
          <w:tcPr>
            <w:tcW w:w="14742" w:type="dxa"/>
            <w:gridSpan w:val="2"/>
            <w:vAlign w:val="center"/>
            <w:hideMark/>
          </w:tcPr>
          <w:p w:rsidR="000413B1" w:rsidRPr="00B70B37" w:rsidRDefault="00A20B34" w:rsidP="00A20B34">
            <w:pPr>
              <w:spacing w:after="0" w:line="240" w:lineRule="auto"/>
              <w:rPr>
                <w:b/>
                <w:bCs/>
                <w:color w:val="000000"/>
                <w:szCs w:val="24"/>
              </w:rPr>
            </w:pPr>
            <w:r w:rsidRPr="00B70B37">
              <w:rPr>
                <w:b/>
                <w:bCs/>
                <w:color w:val="000000"/>
                <w:szCs w:val="24"/>
              </w:rPr>
              <w:t>3</w:t>
            </w:r>
            <w:r w:rsidR="000413B1" w:rsidRPr="00B70B37">
              <w:rPr>
                <w:b/>
                <w:bCs/>
                <w:color w:val="000000"/>
                <w:szCs w:val="24"/>
              </w:rPr>
              <w:t>.TEMA: KURUMSAL KAPASİTE</w:t>
            </w:r>
          </w:p>
        </w:tc>
      </w:tr>
      <w:tr w:rsidR="000413B1" w:rsidRPr="00B70B37" w:rsidTr="001E7DA2">
        <w:trPr>
          <w:trHeight w:val="330"/>
        </w:trPr>
        <w:tc>
          <w:tcPr>
            <w:tcW w:w="529"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1</w:t>
            </w:r>
          </w:p>
        </w:tc>
        <w:tc>
          <w:tcPr>
            <w:tcW w:w="14213" w:type="dxa"/>
            <w:vAlign w:val="center"/>
          </w:tcPr>
          <w:p w:rsidR="000413B1" w:rsidRPr="00B70B37" w:rsidRDefault="00B53951" w:rsidP="00B5395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0413B1" w:rsidRPr="00B70B37" w:rsidTr="001E7DA2">
        <w:trPr>
          <w:trHeight w:val="330"/>
        </w:trPr>
        <w:tc>
          <w:tcPr>
            <w:tcW w:w="529"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2</w:t>
            </w:r>
          </w:p>
        </w:tc>
        <w:tc>
          <w:tcPr>
            <w:tcW w:w="14213" w:type="dxa"/>
            <w:vAlign w:val="center"/>
          </w:tcPr>
          <w:p w:rsidR="000413B1" w:rsidRPr="00B70B37" w:rsidRDefault="00B70B37" w:rsidP="00B70B37">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0413B1" w:rsidRPr="00B70B37" w:rsidTr="001E7DA2">
        <w:trPr>
          <w:trHeight w:val="330"/>
        </w:trPr>
        <w:tc>
          <w:tcPr>
            <w:tcW w:w="529"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3</w:t>
            </w:r>
          </w:p>
        </w:tc>
        <w:tc>
          <w:tcPr>
            <w:tcW w:w="14213" w:type="dxa"/>
            <w:vAlign w:val="center"/>
          </w:tcPr>
          <w:p w:rsidR="000413B1" w:rsidRPr="00B70B37" w:rsidRDefault="007F0F82" w:rsidP="00B70B37">
            <w:pPr>
              <w:tabs>
                <w:tab w:val="left" w:pos="426"/>
              </w:tabs>
              <w:spacing w:after="0" w:line="240" w:lineRule="auto"/>
              <w:jc w:val="both"/>
              <w:rPr>
                <w:szCs w:val="24"/>
              </w:rPr>
            </w:pPr>
            <w:r w:rsidRPr="00B70B37">
              <w:rPr>
                <w:szCs w:val="24"/>
              </w:rPr>
              <w:t>Eğitim</w:t>
            </w:r>
            <w:r w:rsidR="00B70B37" w:rsidRPr="00B70B37">
              <w:rPr>
                <w:szCs w:val="24"/>
              </w:rPr>
              <w:t xml:space="preserve"> ve sosyal hizmet ortamlarının kalitesinin artırılması</w:t>
            </w:r>
          </w:p>
        </w:tc>
      </w:tr>
      <w:tr w:rsidR="000413B1" w:rsidRPr="00B70B37" w:rsidTr="001E7DA2">
        <w:trPr>
          <w:trHeight w:val="330"/>
        </w:trPr>
        <w:tc>
          <w:tcPr>
            <w:tcW w:w="529"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4</w:t>
            </w:r>
          </w:p>
        </w:tc>
        <w:tc>
          <w:tcPr>
            <w:tcW w:w="14213" w:type="dxa"/>
            <w:vAlign w:val="center"/>
          </w:tcPr>
          <w:p w:rsidR="000413B1" w:rsidRPr="00B70B37" w:rsidRDefault="007F0F82" w:rsidP="00B70B37">
            <w:pPr>
              <w:tabs>
                <w:tab w:val="left" w:pos="426"/>
              </w:tabs>
              <w:spacing w:after="0" w:line="240" w:lineRule="auto"/>
              <w:jc w:val="both"/>
              <w:rPr>
                <w:szCs w:val="24"/>
              </w:rPr>
            </w:pPr>
            <w:r>
              <w:rPr>
                <w:szCs w:val="24"/>
              </w:rPr>
              <w:t>Donan</w:t>
            </w:r>
            <w:r w:rsidR="00B70B37" w:rsidRPr="00B70B37">
              <w:rPr>
                <w:szCs w:val="24"/>
              </w:rPr>
              <w:t>ım eksiklerinin giderilmesi</w:t>
            </w:r>
          </w:p>
        </w:tc>
      </w:tr>
      <w:tr w:rsidR="000413B1" w:rsidRPr="00B70B37" w:rsidTr="001E7DA2">
        <w:trPr>
          <w:trHeight w:val="330"/>
        </w:trPr>
        <w:tc>
          <w:tcPr>
            <w:tcW w:w="529"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5</w:t>
            </w:r>
          </w:p>
        </w:tc>
        <w:tc>
          <w:tcPr>
            <w:tcW w:w="14213" w:type="dxa"/>
            <w:vAlign w:val="center"/>
          </w:tcPr>
          <w:p w:rsidR="000413B1" w:rsidRPr="00B70B37" w:rsidRDefault="00B70B37" w:rsidP="00B70B37">
            <w:pPr>
              <w:tabs>
                <w:tab w:val="left" w:pos="426"/>
              </w:tabs>
              <w:spacing w:after="0" w:line="240" w:lineRule="auto"/>
              <w:jc w:val="both"/>
              <w:rPr>
                <w:szCs w:val="24"/>
              </w:rPr>
            </w:pPr>
            <w:r w:rsidRPr="00B70B37">
              <w:rPr>
                <w:szCs w:val="24"/>
              </w:rPr>
              <w:t>O</w:t>
            </w:r>
            <w:r w:rsidR="007F0F82">
              <w:rPr>
                <w:szCs w:val="24"/>
              </w:rPr>
              <w:t>kuldaki</w:t>
            </w:r>
            <w:r w:rsidRPr="00B70B37">
              <w:rPr>
                <w:szCs w:val="24"/>
              </w:rPr>
              <w:t xml:space="preserve"> fiziki durumun özel eğitime gereksinim duyan öğrencilere uygunluğu </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7F0F82">
        <w:rPr>
          <w:szCs w:val="24"/>
        </w:rPr>
        <w:t>üst kurulu</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7F0F82" w:rsidRPr="00A47F2F" w:rsidRDefault="007F0F82" w:rsidP="005D0B45">
      <w:pPr>
        <w:spacing w:line="240" w:lineRule="auto"/>
        <w:ind w:firstLine="709"/>
        <w:jc w:val="both"/>
        <w:rPr>
          <w:szCs w:val="24"/>
        </w:rPr>
      </w:pPr>
    </w:p>
    <w:p w:rsidR="00B11140" w:rsidRPr="007F0F82" w:rsidRDefault="00D41148" w:rsidP="007F0F82">
      <w:pPr>
        <w:jc w:val="both"/>
      </w:pPr>
      <w:bookmarkStart w:id="36" w:name="_Toc531097540"/>
      <w:proofErr w:type="gramStart"/>
      <w:r w:rsidRPr="007F0F82">
        <w:rPr>
          <w:b/>
          <w:sz w:val="28"/>
          <w:szCs w:val="28"/>
        </w:rPr>
        <w:t>MİSYO</w:t>
      </w:r>
      <w:r w:rsidR="008E325C" w:rsidRPr="007F0F82">
        <w:rPr>
          <w:b/>
          <w:sz w:val="28"/>
          <w:szCs w:val="28"/>
        </w:rPr>
        <w:t>N</w:t>
      </w:r>
      <w:r w:rsidR="00B11140" w:rsidRPr="007F0F82">
        <w:rPr>
          <w:b/>
          <w:sz w:val="28"/>
          <w:szCs w:val="28"/>
        </w:rPr>
        <w:t>UMUZ</w:t>
      </w:r>
      <w:r w:rsidR="00373590" w:rsidRPr="007F0F82">
        <w:rPr>
          <w:b/>
          <w:sz w:val="28"/>
          <w:szCs w:val="28"/>
        </w:rPr>
        <w:t xml:space="preserve"> </w:t>
      </w:r>
      <w:bookmarkEnd w:id="36"/>
      <w:r w:rsidR="007F0F82" w:rsidRPr="007F0F82">
        <w:rPr>
          <w:b/>
          <w:sz w:val="28"/>
          <w:szCs w:val="28"/>
        </w:rPr>
        <w:t>:</w:t>
      </w:r>
      <w:r w:rsidR="00E00636">
        <w:t xml:space="preserve">  </w:t>
      </w:r>
      <w:r w:rsidR="00D456BA" w:rsidRPr="007F0F82">
        <w:t>Okulumuz</w:t>
      </w:r>
      <w:proofErr w:type="gramEnd"/>
      <w:r w:rsidR="00D456BA" w:rsidRPr="007F0F82">
        <w:t xml:space="preserve"> öğrencilerini;  ilgi ve yeteneklerini geliştirerek onları haya</w:t>
      </w:r>
      <w:r w:rsidR="007F0F82" w:rsidRPr="007F0F82">
        <w:t xml:space="preserve">ta ve üst öğrenime hazırlamak, </w:t>
      </w:r>
      <w:r w:rsidR="00D456BA" w:rsidRPr="007F0F82">
        <w:t>haklarını kullanma, başkalarının haklarına saygı duyma, görevini yapma ve sorumluluk yüklenebilen birey olma bilincini kazandırmak, millî ve evrensel kültür değerlerin</w:t>
      </w:r>
      <w:r w:rsidR="007F0F82" w:rsidRPr="007F0F82">
        <w:t xml:space="preserve">i tanımalarını, </w:t>
      </w:r>
      <w:r w:rsidR="00D456BA" w:rsidRPr="007F0F82">
        <w:t>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sidR="007F0F82" w:rsidRPr="007F0F82">
        <w:t xml:space="preserve"> </w:t>
      </w:r>
    </w:p>
    <w:p w:rsidR="00B11140" w:rsidRDefault="00B11140" w:rsidP="007F0F82">
      <w:pPr>
        <w:pStyle w:val="Balk2"/>
        <w:rPr>
          <w:b w:val="0"/>
          <w:sz w:val="24"/>
          <w:szCs w:val="24"/>
        </w:rPr>
      </w:pPr>
      <w:bookmarkStart w:id="37" w:name="_Toc531097541"/>
      <w:proofErr w:type="gramStart"/>
      <w:r>
        <w:t>VİZ</w:t>
      </w:r>
      <w:r w:rsidR="00D41148">
        <w:t>YO</w:t>
      </w:r>
      <w:r w:rsidRPr="00A47F2F">
        <w:t>N</w:t>
      </w:r>
      <w:r>
        <w:t>UMUZ</w:t>
      </w:r>
      <w:r w:rsidR="00373590">
        <w:t xml:space="preserve"> </w:t>
      </w:r>
      <w:bookmarkEnd w:id="37"/>
      <w:r w:rsidR="007F0F82">
        <w:t>:</w:t>
      </w:r>
      <w:r w:rsidR="00D456BA" w:rsidRPr="00D456BA">
        <w:rPr>
          <w:rFonts w:ascii="Times New Roman" w:hAnsi="Times New Roman"/>
          <w:sz w:val="22"/>
          <w:szCs w:val="22"/>
        </w:rPr>
        <w:t xml:space="preserve"> </w:t>
      </w:r>
      <w:r w:rsidR="00C649D0">
        <w:rPr>
          <w:rFonts w:ascii="Times New Roman" w:hAnsi="Times New Roman"/>
          <w:sz w:val="22"/>
          <w:szCs w:val="22"/>
        </w:rPr>
        <w:t xml:space="preserve"> </w:t>
      </w:r>
      <w:r w:rsidR="00D456BA" w:rsidRPr="00D456BA">
        <w:rPr>
          <w:b w:val="0"/>
          <w:sz w:val="24"/>
          <w:szCs w:val="24"/>
        </w:rPr>
        <w:t>Çevresinde</w:t>
      </w:r>
      <w:proofErr w:type="gramEnd"/>
      <w:r w:rsidR="00D456BA" w:rsidRPr="00D456BA">
        <w:rPr>
          <w:b w:val="0"/>
          <w:sz w:val="24"/>
          <w:szCs w:val="24"/>
        </w:rPr>
        <w:t xml:space="preserve"> kabul gören,  örnek bir eğitim kurumu olmak.</w:t>
      </w:r>
      <w:r w:rsidR="007F0F82">
        <w:rPr>
          <w:b w:val="0"/>
          <w:sz w:val="24"/>
          <w:szCs w:val="24"/>
        </w:rPr>
        <w:t xml:space="preserve"> </w:t>
      </w:r>
    </w:p>
    <w:p w:rsidR="008E325C" w:rsidRPr="00A47F2F" w:rsidRDefault="001D2506" w:rsidP="00D41148">
      <w:pPr>
        <w:pStyle w:val="Balk2"/>
      </w:pPr>
      <w:bookmarkStart w:id="38" w:name="_Toc531097542"/>
      <w:r w:rsidRPr="00A47F2F">
        <w:t xml:space="preserve">TEMEL </w:t>
      </w:r>
      <w:proofErr w:type="gramStart"/>
      <w:r w:rsidR="008E325C" w:rsidRPr="00A47F2F">
        <w:t>DEĞERLERİMİZ</w:t>
      </w:r>
      <w:bookmarkEnd w:id="38"/>
      <w:r w:rsidR="007F0F82">
        <w:t xml:space="preserve"> :</w:t>
      </w:r>
      <w:proofErr w:type="gramEnd"/>
    </w:p>
    <w:p w:rsidR="00B17718"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7F0F82" w:rsidRDefault="00D456BA" w:rsidP="007F0F82">
      <w:pPr>
        <w:pStyle w:val="ListeParagraf"/>
        <w:autoSpaceDE w:val="0"/>
        <w:autoSpaceDN w:val="0"/>
        <w:adjustRightInd w:val="0"/>
        <w:spacing w:before="120" w:after="0" w:line="432" w:lineRule="auto"/>
        <w:ind w:left="0"/>
        <w:jc w:val="both"/>
        <w:rPr>
          <w:bCs/>
          <w:szCs w:val="24"/>
        </w:rPr>
      </w:pPr>
      <w:r w:rsidRPr="007C1853">
        <w:rPr>
          <w:rFonts w:eastAsia="AGaramondPro-Regular"/>
          <w:b/>
          <w:szCs w:val="24"/>
        </w:rPr>
        <w:t xml:space="preserve">6) </w:t>
      </w:r>
      <w:r w:rsidRPr="007C1853">
        <w:rPr>
          <w:bCs/>
          <w:szCs w:val="24"/>
        </w:rPr>
        <w:t>Hakkaniyet ve eşitlik</w:t>
      </w:r>
      <w:bookmarkStart w:id="39" w:name="_Toc411525145"/>
      <w:bookmarkStart w:id="40" w:name="_Toc416085153"/>
      <w:bookmarkStart w:id="41" w:name="_Toc529519459"/>
      <w:bookmarkStart w:id="42" w:name="_Toc531097543"/>
    </w:p>
    <w:p w:rsidR="002F5FC9" w:rsidRDefault="008D4E73" w:rsidP="007F0F82">
      <w:pPr>
        <w:pStyle w:val="ListeParagraf"/>
        <w:autoSpaceDE w:val="0"/>
        <w:autoSpaceDN w:val="0"/>
        <w:adjustRightInd w:val="0"/>
        <w:spacing w:before="120" w:after="0" w:line="432" w:lineRule="auto"/>
        <w:ind w:left="0"/>
        <w:jc w:val="both"/>
      </w:pPr>
      <w:r>
        <w:lastRenderedPageBreak/>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435E3E">
      <w:pPr>
        <w:ind w:firstLine="708"/>
        <w:jc w:val="both"/>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r w:rsidR="004737B4">
        <w:t>hayat boyu</w:t>
      </w:r>
      <w:r>
        <w:t xml:space="preserve">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421799">
      <w:pPr>
        <w:ind w:firstLine="851"/>
      </w:pPr>
      <w:r>
        <w:rPr>
          <w:szCs w:val="24"/>
        </w:rPr>
        <w:t xml:space="preserve">Kayıt bölgemizde yer alan çocukların okullaşma oranlarını artıran, öğrencilerin uyum ve devamsızlık sorunlarını gideren etkin bir yönetim yapısı kurulacaktır.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5"/>
      <w:r w:rsidR="00FF6E54">
        <w:rPr>
          <w:rFonts w:ascii="Book Antiqua" w:hAnsi="Book Antiqua"/>
          <w:sz w:val="24"/>
          <w:szCs w:val="24"/>
        </w:rPr>
        <w:t xml:space="preserve"> </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64"/>
        <w:gridCol w:w="1085"/>
        <w:gridCol w:w="1041"/>
        <w:gridCol w:w="1007"/>
        <w:gridCol w:w="1092"/>
        <w:gridCol w:w="1020"/>
      </w:tblGrid>
      <w:tr w:rsidR="003322A4" w:rsidRPr="00A47F2F" w:rsidTr="00FA3DFE">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FA3DFE">
        <w:trPr>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64"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85"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20"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545DB" w:rsidRPr="00A47F2F" w:rsidTr="00FA3DFE">
        <w:trPr>
          <w:trHeight w:val="549"/>
        </w:trPr>
        <w:tc>
          <w:tcPr>
            <w:tcW w:w="1757" w:type="dxa"/>
            <w:shd w:val="clear" w:color="auto" w:fill="auto"/>
            <w:vAlign w:val="center"/>
          </w:tcPr>
          <w:p w:rsidR="007545DB" w:rsidRPr="003322A4" w:rsidRDefault="007545DB"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45DB" w:rsidRPr="003322A4" w:rsidRDefault="007545DB" w:rsidP="008E2A46">
            <w:pPr>
              <w:spacing w:after="0" w:line="240" w:lineRule="auto"/>
              <w:rPr>
                <w:sz w:val="22"/>
                <w:szCs w:val="22"/>
              </w:rPr>
            </w:pPr>
            <w:r>
              <w:rPr>
                <w:sz w:val="22"/>
                <w:szCs w:val="22"/>
              </w:rPr>
              <w:t>Kayıt bölgesindeki öğrencilerden okula kayıt yaptıranların oranı (%)</w:t>
            </w:r>
          </w:p>
        </w:tc>
        <w:tc>
          <w:tcPr>
            <w:tcW w:w="964" w:type="dxa"/>
            <w:shd w:val="clear" w:color="auto" w:fill="auto"/>
            <w:noWrap/>
            <w:vAlign w:val="center"/>
          </w:tcPr>
          <w:p w:rsidR="007545DB" w:rsidRPr="003322A4" w:rsidRDefault="007545DB" w:rsidP="00CB5E24">
            <w:pPr>
              <w:spacing w:after="0" w:line="240" w:lineRule="auto"/>
              <w:jc w:val="center"/>
              <w:rPr>
                <w:sz w:val="22"/>
                <w:szCs w:val="22"/>
              </w:rPr>
            </w:pPr>
            <w:r>
              <w:rPr>
                <w:sz w:val="22"/>
                <w:szCs w:val="22"/>
              </w:rPr>
              <w:t>%</w:t>
            </w:r>
            <w:r w:rsidR="00CB5E24">
              <w:rPr>
                <w:sz w:val="22"/>
                <w:szCs w:val="22"/>
              </w:rPr>
              <w:t>96</w:t>
            </w:r>
          </w:p>
        </w:tc>
        <w:tc>
          <w:tcPr>
            <w:tcW w:w="1085" w:type="dxa"/>
            <w:shd w:val="clear" w:color="auto" w:fill="auto"/>
            <w:noWrap/>
            <w:vAlign w:val="center"/>
          </w:tcPr>
          <w:p w:rsidR="007545DB" w:rsidRPr="003322A4" w:rsidRDefault="00CB5E24" w:rsidP="00CB5E24">
            <w:pPr>
              <w:spacing w:after="0" w:line="240" w:lineRule="auto"/>
              <w:jc w:val="center"/>
              <w:rPr>
                <w:sz w:val="22"/>
                <w:szCs w:val="22"/>
              </w:rPr>
            </w:pPr>
            <w:r>
              <w:rPr>
                <w:sz w:val="22"/>
                <w:szCs w:val="22"/>
              </w:rPr>
              <w:t>%98</w:t>
            </w:r>
          </w:p>
        </w:tc>
        <w:tc>
          <w:tcPr>
            <w:tcW w:w="1041" w:type="dxa"/>
            <w:vAlign w:val="center"/>
          </w:tcPr>
          <w:p w:rsidR="007545DB" w:rsidRPr="003322A4" w:rsidRDefault="007545DB" w:rsidP="00CB5E24">
            <w:pPr>
              <w:spacing w:after="0" w:line="240" w:lineRule="auto"/>
              <w:jc w:val="center"/>
              <w:rPr>
                <w:sz w:val="22"/>
                <w:szCs w:val="22"/>
              </w:rPr>
            </w:pPr>
            <w:r>
              <w:rPr>
                <w:sz w:val="22"/>
                <w:szCs w:val="22"/>
              </w:rPr>
              <w:t>%</w:t>
            </w:r>
            <w:r w:rsidR="00CB5E24">
              <w:rPr>
                <w:sz w:val="22"/>
                <w:szCs w:val="22"/>
              </w:rPr>
              <w:t>100</w:t>
            </w:r>
          </w:p>
        </w:tc>
        <w:tc>
          <w:tcPr>
            <w:tcW w:w="1007"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92"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20" w:type="dxa"/>
            <w:vAlign w:val="center"/>
          </w:tcPr>
          <w:p w:rsidR="007545DB" w:rsidRPr="003322A4" w:rsidRDefault="007545DB" w:rsidP="000F29B5">
            <w:pPr>
              <w:spacing w:after="0" w:line="240" w:lineRule="auto"/>
              <w:jc w:val="center"/>
              <w:rPr>
                <w:sz w:val="22"/>
                <w:szCs w:val="22"/>
              </w:rPr>
            </w:pPr>
            <w:r>
              <w:rPr>
                <w:sz w:val="22"/>
                <w:szCs w:val="22"/>
              </w:rPr>
              <w:t>%100</w:t>
            </w:r>
          </w:p>
        </w:tc>
      </w:tr>
      <w:tr w:rsidR="00367CD0" w:rsidRPr="00A47F2F" w:rsidTr="00FA3DFE">
        <w:trPr>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64" w:type="dxa"/>
            <w:shd w:val="clear" w:color="auto" w:fill="auto"/>
            <w:noWrap/>
            <w:vAlign w:val="center"/>
          </w:tcPr>
          <w:p w:rsidR="00367CD0" w:rsidRPr="003322A4" w:rsidRDefault="00CB5E24" w:rsidP="000F29B5">
            <w:pPr>
              <w:spacing w:after="0" w:line="240" w:lineRule="auto"/>
              <w:jc w:val="center"/>
              <w:rPr>
                <w:sz w:val="22"/>
                <w:szCs w:val="22"/>
              </w:rPr>
            </w:pPr>
            <w:r>
              <w:rPr>
                <w:sz w:val="22"/>
                <w:szCs w:val="22"/>
              </w:rPr>
              <w:t>%60</w:t>
            </w:r>
          </w:p>
        </w:tc>
        <w:tc>
          <w:tcPr>
            <w:tcW w:w="1085" w:type="dxa"/>
            <w:shd w:val="clear" w:color="auto" w:fill="auto"/>
            <w:noWrap/>
            <w:vAlign w:val="center"/>
          </w:tcPr>
          <w:p w:rsidR="00367CD0" w:rsidRPr="003322A4" w:rsidRDefault="00CB5E24" w:rsidP="000F29B5">
            <w:pPr>
              <w:spacing w:after="0" w:line="240" w:lineRule="auto"/>
              <w:jc w:val="center"/>
              <w:rPr>
                <w:sz w:val="22"/>
                <w:szCs w:val="22"/>
              </w:rPr>
            </w:pPr>
            <w:r>
              <w:rPr>
                <w:sz w:val="22"/>
                <w:szCs w:val="22"/>
              </w:rPr>
              <w:t>%65</w:t>
            </w:r>
          </w:p>
        </w:tc>
        <w:tc>
          <w:tcPr>
            <w:tcW w:w="1041" w:type="dxa"/>
            <w:vAlign w:val="center"/>
          </w:tcPr>
          <w:p w:rsidR="00367CD0" w:rsidRPr="003322A4" w:rsidRDefault="00367CD0" w:rsidP="00CB5E24">
            <w:pPr>
              <w:spacing w:after="0" w:line="240" w:lineRule="auto"/>
              <w:jc w:val="center"/>
              <w:rPr>
                <w:sz w:val="22"/>
                <w:szCs w:val="22"/>
              </w:rPr>
            </w:pPr>
            <w:r>
              <w:rPr>
                <w:sz w:val="22"/>
                <w:szCs w:val="22"/>
              </w:rPr>
              <w:t>%7</w:t>
            </w:r>
            <w:r w:rsidR="00CB5E24">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%80</w:t>
            </w:r>
          </w:p>
        </w:tc>
        <w:tc>
          <w:tcPr>
            <w:tcW w:w="1092" w:type="dxa"/>
            <w:vAlign w:val="center"/>
          </w:tcPr>
          <w:p w:rsidR="00367CD0" w:rsidRPr="003322A4" w:rsidRDefault="00CB5E24" w:rsidP="000F29B5">
            <w:pPr>
              <w:spacing w:after="0" w:line="240" w:lineRule="auto"/>
              <w:jc w:val="center"/>
              <w:rPr>
                <w:sz w:val="22"/>
                <w:szCs w:val="22"/>
              </w:rPr>
            </w:pPr>
            <w:r>
              <w:rPr>
                <w:sz w:val="22"/>
                <w:szCs w:val="22"/>
              </w:rPr>
              <w:t>%90</w:t>
            </w:r>
          </w:p>
        </w:tc>
        <w:tc>
          <w:tcPr>
            <w:tcW w:w="1020"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FA3DFE">
        <w:trPr>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64" w:type="dxa"/>
            <w:shd w:val="clear" w:color="auto" w:fill="auto"/>
            <w:noWrap/>
            <w:vAlign w:val="center"/>
          </w:tcPr>
          <w:p w:rsidR="00367CD0" w:rsidRPr="003322A4" w:rsidRDefault="00CB5E24" w:rsidP="000F29B5">
            <w:pPr>
              <w:spacing w:after="0" w:line="240" w:lineRule="auto"/>
              <w:jc w:val="center"/>
              <w:rPr>
                <w:sz w:val="22"/>
                <w:szCs w:val="22"/>
              </w:rPr>
            </w:pPr>
            <w:r>
              <w:rPr>
                <w:sz w:val="22"/>
                <w:szCs w:val="22"/>
              </w:rPr>
              <w:t>%90</w:t>
            </w:r>
          </w:p>
        </w:tc>
        <w:tc>
          <w:tcPr>
            <w:tcW w:w="1085" w:type="dxa"/>
            <w:shd w:val="clear" w:color="auto" w:fill="auto"/>
            <w:noWrap/>
            <w:vAlign w:val="center"/>
          </w:tcPr>
          <w:p w:rsidR="00367CD0" w:rsidRPr="003322A4" w:rsidRDefault="00CB5E24" w:rsidP="000F29B5">
            <w:pPr>
              <w:spacing w:after="0" w:line="240" w:lineRule="auto"/>
              <w:jc w:val="center"/>
              <w:rPr>
                <w:sz w:val="22"/>
                <w:szCs w:val="22"/>
              </w:rPr>
            </w:pPr>
            <w:r>
              <w:rPr>
                <w:sz w:val="22"/>
                <w:szCs w:val="22"/>
              </w:rPr>
              <w:t>%92</w:t>
            </w:r>
          </w:p>
        </w:tc>
        <w:tc>
          <w:tcPr>
            <w:tcW w:w="1041" w:type="dxa"/>
            <w:vAlign w:val="center"/>
          </w:tcPr>
          <w:p w:rsidR="00367CD0" w:rsidRPr="003322A4" w:rsidRDefault="00CB5E24" w:rsidP="000F29B5">
            <w:pPr>
              <w:spacing w:after="0" w:line="240" w:lineRule="auto"/>
              <w:jc w:val="center"/>
              <w:rPr>
                <w:sz w:val="22"/>
                <w:szCs w:val="22"/>
              </w:rPr>
            </w:pPr>
            <w:r>
              <w:rPr>
                <w:sz w:val="22"/>
                <w:szCs w:val="22"/>
              </w:rPr>
              <w:t>%94</w:t>
            </w:r>
          </w:p>
        </w:tc>
        <w:tc>
          <w:tcPr>
            <w:tcW w:w="1007" w:type="dxa"/>
            <w:vAlign w:val="center"/>
          </w:tcPr>
          <w:p w:rsidR="00367CD0" w:rsidRPr="003322A4" w:rsidRDefault="00CB5E24" w:rsidP="000F29B5">
            <w:pPr>
              <w:spacing w:after="0" w:line="240" w:lineRule="auto"/>
              <w:jc w:val="center"/>
              <w:rPr>
                <w:sz w:val="22"/>
                <w:szCs w:val="22"/>
              </w:rPr>
            </w:pPr>
            <w:r>
              <w:rPr>
                <w:sz w:val="22"/>
                <w:szCs w:val="22"/>
              </w:rPr>
              <w:t>%96</w:t>
            </w:r>
          </w:p>
        </w:tc>
        <w:tc>
          <w:tcPr>
            <w:tcW w:w="1092" w:type="dxa"/>
            <w:vAlign w:val="center"/>
          </w:tcPr>
          <w:p w:rsidR="00367CD0" w:rsidRPr="003322A4" w:rsidRDefault="00CB5E24" w:rsidP="000F29B5">
            <w:pPr>
              <w:spacing w:after="0" w:line="240" w:lineRule="auto"/>
              <w:jc w:val="center"/>
              <w:rPr>
                <w:sz w:val="22"/>
                <w:szCs w:val="22"/>
              </w:rPr>
            </w:pPr>
            <w:r>
              <w:rPr>
                <w:sz w:val="22"/>
                <w:szCs w:val="22"/>
              </w:rPr>
              <w:t>%98</w:t>
            </w:r>
          </w:p>
        </w:tc>
        <w:tc>
          <w:tcPr>
            <w:tcW w:w="1020"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FA3DFE">
        <w:trPr>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öğrenci oranı (%)</w:t>
            </w:r>
          </w:p>
        </w:tc>
        <w:tc>
          <w:tcPr>
            <w:tcW w:w="964" w:type="dxa"/>
            <w:shd w:val="clear" w:color="auto" w:fill="auto"/>
            <w:noWrap/>
            <w:vAlign w:val="center"/>
          </w:tcPr>
          <w:p w:rsidR="00367CD0" w:rsidRPr="003322A4" w:rsidRDefault="00CB5E24" w:rsidP="000F29B5">
            <w:pPr>
              <w:spacing w:after="0" w:line="240" w:lineRule="auto"/>
              <w:jc w:val="center"/>
              <w:rPr>
                <w:sz w:val="22"/>
                <w:szCs w:val="22"/>
              </w:rPr>
            </w:pPr>
            <w:r>
              <w:rPr>
                <w:sz w:val="22"/>
                <w:szCs w:val="22"/>
              </w:rPr>
              <w:t>%5</w:t>
            </w:r>
          </w:p>
        </w:tc>
        <w:tc>
          <w:tcPr>
            <w:tcW w:w="1085" w:type="dxa"/>
            <w:shd w:val="clear" w:color="auto" w:fill="auto"/>
            <w:noWrap/>
            <w:vAlign w:val="center"/>
          </w:tcPr>
          <w:p w:rsidR="00367CD0" w:rsidRPr="003322A4" w:rsidRDefault="00CB5E24" w:rsidP="000F29B5">
            <w:pPr>
              <w:spacing w:after="0" w:line="240" w:lineRule="auto"/>
              <w:jc w:val="center"/>
              <w:rPr>
                <w:sz w:val="22"/>
                <w:szCs w:val="22"/>
              </w:rPr>
            </w:pPr>
            <w:r>
              <w:rPr>
                <w:sz w:val="22"/>
                <w:szCs w:val="22"/>
              </w:rPr>
              <w:t>%4</w:t>
            </w:r>
          </w:p>
        </w:tc>
        <w:tc>
          <w:tcPr>
            <w:tcW w:w="1041" w:type="dxa"/>
            <w:vAlign w:val="center"/>
          </w:tcPr>
          <w:p w:rsidR="00367CD0" w:rsidRPr="003322A4" w:rsidRDefault="00CB5E24" w:rsidP="000F29B5">
            <w:pPr>
              <w:spacing w:after="0" w:line="240" w:lineRule="auto"/>
              <w:jc w:val="center"/>
              <w:rPr>
                <w:sz w:val="22"/>
                <w:szCs w:val="22"/>
              </w:rPr>
            </w:pPr>
            <w:r>
              <w:rPr>
                <w:sz w:val="22"/>
                <w:szCs w:val="22"/>
              </w:rPr>
              <w:t>%3</w:t>
            </w:r>
          </w:p>
        </w:tc>
        <w:tc>
          <w:tcPr>
            <w:tcW w:w="1007" w:type="dxa"/>
            <w:vAlign w:val="center"/>
          </w:tcPr>
          <w:p w:rsidR="00367CD0" w:rsidRPr="003322A4" w:rsidRDefault="00CB5E24" w:rsidP="000F29B5">
            <w:pPr>
              <w:spacing w:after="0" w:line="240" w:lineRule="auto"/>
              <w:jc w:val="center"/>
              <w:rPr>
                <w:sz w:val="22"/>
                <w:szCs w:val="22"/>
              </w:rPr>
            </w:pPr>
            <w:r>
              <w:rPr>
                <w:sz w:val="22"/>
                <w:szCs w:val="22"/>
              </w:rPr>
              <w:t>%2</w:t>
            </w:r>
          </w:p>
        </w:tc>
        <w:tc>
          <w:tcPr>
            <w:tcW w:w="1092" w:type="dxa"/>
            <w:vAlign w:val="center"/>
          </w:tcPr>
          <w:p w:rsidR="00367CD0" w:rsidRPr="003322A4" w:rsidRDefault="00CB5E24" w:rsidP="000F29B5">
            <w:pPr>
              <w:spacing w:after="0" w:line="240" w:lineRule="auto"/>
              <w:jc w:val="center"/>
              <w:rPr>
                <w:sz w:val="22"/>
                <w:szCs w:val="22"/>
              </w:rPr>
            </w:pPr>
            <w:r>
              <w:rPr>
                <w:sz w:val="22"/>
                <w:szCs w:val="22"/>
              </w:rPr>
              <w:t>%1</w:t>
            </w:r>
          </w:p>
        </w:tc>
        <w:tc>
          <w:tcPr>
            <w:tcW w:w="1020"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FA3DFE">
        <w:trPr>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yabancı öğrenci oranı (%)</w:t>
            </w:r>
          </w:p>
        </w:tc>
        <w:tc>
          <w:tcPr>
            <w:tcW w:w="964"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85"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%0</w:t>
            </w:r>
          </w:p>
        </w:tc>
        <w:tc>
          <w:tcPr>
            <w:tcW w:w="1020"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FA3DFE">
        <w:trPr>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Okulun özel eğitime ihtiyaç duyan bireylerin kullanımına uygunluğu (0-1)</w:t>
            </w:r>
          </w:p>
        </w:tc>
        <w:tc>
          <w:tcPr>
            <w:tcW w:w="964" w:type="dxa"/>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w:t>
            </w:r>
          </w:p>
        </w:tc>
        <w:tc>
          <w:tcPr>
            <w:tcW w:w="1085" w:type="dxa"/>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w:t>
            </w:r>
          </w:p>
        </w:tc>
        <w:tc>
          <w:tcPr>
            <w:tcW w:w="1041" w:type="dxa"/>
            <w:vAlign w:val="center"/>
          </w:tcPr>
          <w:p w:rsidR="00367CD0" w:rsidRPr="003322A4" w:rsidRDefault="000F29B5" w:rsidP="000F29B5">
            <w:pPr>
              <w:spacing w:after="0" w:line="240" w:lineRule="auto"/>
              <w:jc w:val="center"/>
              <w:rPr>
                <w:sz w:val="22"/>
                <w:szCs w:val="22"/>
              </w:rPr>
            </w:pPr>
            <w:r>
              <w:rPr>
                <w:sz w:val="22"/>
                <w:szCs w:val="22"/>
              </w:rPr>
              <w:t>1</w:t>
            </w:r>
          </w:p>
        </w:tc>
        <w:tc>
          <w:tcPr>
            <w:tcW w:w="1007" w:type="dxa"/>
            <w:vAlign w:val="center"/>
          </w:tcPr>
          <w:p w:rsidR="00367CD0" w:rsidRPr="003322A4" w:rsidRDefault="000F29B5" w:rsidP="000F29B5">
            <w:pPr>
              <w:spacing w:after="0" w:line="240" w:lineRule="auto"/>
              <w:jc w:val="center"/>
              <w:rPr>
                <w:sz w:val="22"/>
                <w:szCs w:val="22"/>
              </w:rPr>
            </w:pPr>
            <w:r>
              <w:rPr>
                <w:sz w:val="22"/>
                <w:szCs w:val="22"/>
              </w:rPr>
              <w:t>1</w:t>
            </w:r>
          </w:p>
        </w:tc>
        <w:tc>
          <w:tcPr>
            <w:tcW w:w="1092" w:type="dxa"/>
            <w:vAlign w:val="center"/>
          </w:tcPr>
          <w:p w:rsidR="00367CD0" w:rsidRPr="003322A4" w:rsidRDefault="000F29B5" w:rsidP="000F29B5">
            <w:pPr>
              <w:spacing w:after="0" w:line="240" w:lineRule="auto"/>
              <w:jc w:val="center"/>
              <w:rPr>
                <w:sz w:val="22"/>
                <w:szCs w:val="22"/>
              </w:rPr>
            </w:pPr>
            <w:r>
              <w:rPr>
                <w:sz w:val="22"/>
                <w:szCs w:val="22"/>
              </w:rPr>
              <w:t>1</w:t>
            </w:r>
          </w:p>
        </w:tc>
        <w:tc>
          <w:tcPr>
            <w:tcW w:w="1020" w:type="dxa"/>
            <w:vAlign w:val="center"/>
          </w:tcPr>
          <w:p w:rsidR="00367CD0" w:rsidRPr="003322A4" w:rsidRDefault="000F29B5" w:rsidP="000F29B5">
            <w:pPr>
              <w:spacing w:after="0" w:line="240" w:lineRule="auto"/>
              <w:jc w:val="center"/>
              <w:rPr>
                <w:sz w:val="22"/>
                <w:szCs w:val="22"/>
              </w:rPr>
            </w:pPr>
            <w:r>
              <w:rPr>
                <w:sz w:val="22"/>
                <w:szCs w:val="22"/>
              </w:rPr>
              <w:t>1</w:t>
            </w:r>
          </w:p>
        </w:tc>
      </w:tr>
      <w:tr w:rsidR="00367CD0" w:rsidRPr="00A47F2F" w:rsidTr="00FA3DFE">
        <w:trPr>
          <w:trHeight w:val="549"/>
        </w:trPr>
        <w:tc>
          <w:tcPr>
            <w:tcW w:w="1757"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367CD0" w:rsidRDefault="00367CD0"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64" w:type="dxa"/>
            <w:shd w:val="clear" w:color="auto" w:fill="auto"/>
            <w:noWrap/>
            <w:vAlign w:val="center"/>
          </w:tcPr>
          <w:p w:rsidR="00367CD0" w:rsidRPr="003322A4" w:rsidRDefault="00CB5E24" w:rsidP="000F29B5">
            <w:pPr>
              <w:spacing w:after="0" w:line="240" w:lineRule="auto"/>
              <w:jc w:val="center"/>
              <w:rPr>
                <w:sz w:val="22"/>
                <w:szCs w:val="22"/>
              </w:rPr>
            </w:pPr>
            <w:r>
              <w:rPr>
                <w:sz w:val="22"/>
                <w:szCs w:val="22"/>
              </w:rPr>
              <w:t>%80</w:t>
            </w:r>
          </w:p>
        </w:tc>
        <w:tc>
          <w:tcPr>
            <w:tcW w:w="1085" w:type="dxa"/>
            <w:shd w:val="clear" w:color="auto" w:fill="auto"/>
            <w:noWrap/>
            <w:vAlign w:val="center"/>
          </w:tcPr>
          <w:p w:rsidR="00367CD0" w:rsidRPr="003322A4" w:rsidRDefault="00CB5E24" w:rsidP="000F29B5">
            <w:pPr>
              <w:spacing w:after="0" w:line="240" w:lineRule="auto"/>
              <w:jc w:val="center"/>
              <w:rPr>
                <w:sz w:val="22"/>
                <w:szCs w:val="22"/>
              </w:rPr>
            </w:pPr>
            <w:r>
              <w:rPr>
                <w:sz w:val="22"/>
                <w:szCs w:val="22"/>
              </w:rPr>
              <w:t>%85</w:t>
            </w:r>
          </w:p>
        </w:tc>
        <w:tc>
          <w:tcPr>
            <w:tcW w:w="1041" w:type="dxa"/>
            <w:vAlign w:val="center"/>
          </w:tcPr>
          <w:p w:rsidR="00367CD0" w:rsidRPr="003322A4" w:rsidRDefault="00CB5E24" w:rsidP="000F29B5">
            <w:pPr>
              <w:spacing w:after="0" w:line="240" w:lineRule="auto"/>
              <w:jc w:val="center"/>
              <w:rPr>
                <w:sz w:val="22"/>
                <w:szCs w:val="22"/>
              </w:rPr>
            </w:pPr>
            <w:r>
              <w:rPr>
                <w:sz w:val="22"/>
                <w:szCs w:val="22"/>
              </w:rPr>
              <w:t>%90</w:t>
            </w:r>
          </w:p>
        </w:tc>
        <w:tc>
          <w:tcPr>
            <w:tcW w:w="1007" w:type="dxa"/>
            <w:vAlign w:val="center"/>
          </w:tcPr>
          <w:p w:rsidR="00367CD0" w:rsidRPr="003322A4" w:rsidRDefault="00CB5E24" w:rsidP="000F29B5">
            <w:pPr>
              <w:spacing w:after="0" w:line="240" w:lineRule="auto"/>
              <w:jc w:val="center"/>
              <w:rPr>
                <w:sz w:val="22"/>
                <w:szCs w:val="22"/>
              </w:rPr>
            </w:pPr>
            <w:r>
              <w:rPr>
                <w:sz w:val="22"/>
                <w:szCs w:val="22"/>
              </w:rPr>
              <w:t>%95</w:t>
            </w:r>
          </w:p>
        </w:tc>
        <w:tc>
          <w:tcPr>
            <w:tcW w:w="1092"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20" w:type="dxa"/>
            <w:vAlign w:val="center"/>
          </w:tcPr>
          <w:p w:rsidR="00367CD0" w:rsidRPr="003322A4" w:rsidRDefault="00367CD0" w:rsidP="000F29B5">
            <w:pPr>
              <w:spacing w:after="0" w:line="240" w:lineRule="auto"/>
              <w:jc w:val="center"/>
              <w:rPr>
                <w:sz w:val="22"/>
                <w:szCs w:val="22"/>
              </w:rPr>
            </w:pPr>
            <w:r>
              <w:rPr>
                <w:sz w:val="22"/>
                <w:szCs w:val="22"/>
              </w:rPr>
              <w:t>%100</w:t>
            </w:r>
          </w:p>
        </w:tc>
      </w:tr>
    </w:tbl>
    <w:p w:rsidR="00D41148" w:rsidRDefault="00D41148" w:rsidP="000E1209">
      <w:pPr>
        <w:jc w:val="both"/>
        <w:rPr>
          <w:b/>
          <w:i/>
          <w:szCs w:val="24"/>
        </w:rPr>
      </w:pPr>
    </w:p>
    <w:p w:rsidR="002B6FDB" w:rsidRPr="002B6FDB" w:rsidRDefault="002B6FDB" w:rsidP="002B6FDB">
      <w:pPr>
        <w:rPr>
          <w:b/>
          <w:sz w:val="28"/>
        </w:rPr>
      </w:pPr>
      <w:r w:rsidRPr="00CB5E24">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756936">
            <w:pPr>
              <w:spacing w:after="0" w:line="240" w:lineRule="auto"/>
              <w:jc w:val="both"/>
              <w:rPr>
                <w:color w:val="000000"/>
                <w:szCs w:val="24"/>
              </w:rPr>
            </w:pPr>
            <w:r w:rsidRPr="0088713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B15FD1">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15FD1" w:rsidRDefault="00CB5E24" w:rsidP="00B15FD1">
            <w:pPr>
              <w:pStyle w:val="AralkYok"/>
              <w:jc w:val="center"/>
              <w:rPr>
                <w:rFonts w:ascii="Book Antiqua" w:hAnsi="Book Antiqua"/>
                <w:sz w:val="24"/>
                <w:szCs w:val="24"/>
              </w:rPr>
            </w:pPr>
            <w:r>
              <w:rPr>
                <w:rFonts w:ascii="Book Antiqua" w:hAnsi="Book Antiqua"/>
                <w:sz w:val="24"/>
                <w:szCs w:val="24"/>
              </w:rPr>
              <w:t>Veysel Can BAKİLER</w:t>
            </w:r>
          </w:p>
          <w:p w:rsidR="002B6FDB" w:rsidRPr="00B15FD1" w:rsidRDefault="00A07F33" w:rsidP="00B15FD1">
            <w:pPr>
              <w:pStyle w:val="AralkYok"/>
              <w:jc w:val="center"/>
              <w:rPr>
                <w:rFonts w:ascii="Book Antiqua" w:hAnsi="Book Antiqua"/>
                <w:sz w:val="24"/>
                <w:szCs w:val="24"/>
              </w:rPr>
            </w:pPr>
            <w:r w:rsidRPr="00B15FD1">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velileri ile özel</w:t>
            </w:r>
            <w:r w:rsidR="00A07F33" w:rsidRPr="0088713C">
              <w:rPr>
                <w:szCs w:val="24"/>
              </w:rPr>
              <w:t xml:space="preserve"> </w:t>
            </w:r>
            <w:r w:rsidR="00CB5E24" w:rsidRPr="0088713C">
              <w:rPr>
                <w:szCs w:val="24"/>
              </w:rPr>
              <w:t>aylık toplantı</w:t>
            </w:r>
            <w:r w:rsidRPr="0088713C">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B15FD1" w:rsidRDefault="00CB5E24" w:rsidP="00B15FD1">
            <w:pPr>
              <w:pStyle w:val="AralkYok"/>
              <w:jc w:val="center"/>
              <w:rPr>
                <w:rFonts w:ascii="Book Antiqua" w:hAnsi="Book Antiqua"/>
                <w:sz w:val="24"/>
                <w:szCs w:val="24"/>
              </w:rPr>
            </w:pPr>
            <w:r>
              <w:rPr>
                <w:rFonts w:ascii="Book Antiqua" w:hAnsi="Book Antiqua"/>
                <w:sz w:val="24"/>
                <w:szCs w:val="24"/>
              </w:rPr>
              <w:t>Veysel Can BAKİLER</w:t>
            </w:r>
          </w:p>
          <w:p w:rsidR="002B6FDB" w:rsidRPr="00A47F2F" w:rsidRDefault="00B15FD1" w:rsidP="00B15FD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CB5E24">
            <w:pPr>
              <w:spacing w:after="0" w:line="240" w:lineRule="auto"/>
              <w:jc w:val="both"/>
              <w:rPr>
                <w:szCs w:val="24"/>
              </w:rPr>
            </w:pPr>
            <w:r w:rsidRPr="0088713C">
              <w:rPr>
                <w:szCs w:val="24"/>
              </w:rPr>
              <w:t>Okulun özel eğitime ihtiyaç duyan bireylerin</w:t>
            </w:r>
            <w:r w:rsidR="00CB5E24">
              <w:rPr>
                <w:szCs w:val="24"/>
              </w:rPr>
              <w:t xml:space="preserve"> </w:t>
            </w:r>
            <w:r w:rsidR="00421799">
              <w:rPr>
                <w:szCs w:val="24"/>
              </w:rPr>
              <w:t xml:space="preserve">öğrenim </w:t>
            </w:r>
            <w:bookmarkStart w:id="48" w:name="_GoBack"/>
            <w:bookmarkEnd w:id="48"/>
            <w:r w:rsidR="00F738AC">
              <w:rPr>
                <w:szCs w:val="24"/>
              </w:rPr>
              <w:t>hayatlarının</w:t>
            </w:r>
            <w:r w:rsidR="00F738AC" w:rsidRPr="0088713C">
              <w:rPr>
                <w:szCs w:val="24"/>
              </w:rPr>
              <w:t xml:space="preserve"> kolaylaştırılması</w:t>
            </w:r>
            <w:r w:rsidRPr="0088713C">
              <w:rPr>
                <w:szCs w:val="24"/>
              </w:rPr>
              <w:t xml:space="preserve"> için </w:t>
            </w:r>
            <w:r w:rsidR="00CB5E24">
              <w:rPr>
                <w:szCs w:val="24"/>
              </w:rPr>
              <w:t>eksiklikler</w:t>
            </w:r>
            <w:r w:rsidRPr="0088713C">
              <w:rPr>
                <w:szCs w:val="24"/>
              </w:rPr>
              <w:t xml:space="preserve"> tamamlanacaktır.</w:t>
            </w:r>
          </w:p>
        </w:tc>
        <w:tc>
          <w:tcPr>
            <w:tcW w:w="1161" w:type="pct"/>
            <w:tcBorders>
              <w:top w:val="nil"/>
              <w:left w:val="nil"/>
              <w:bottom w:val="single" w:sz="8" w:space="0" w:color="auto"/>
              <w:right w:val="single" w:sz="8" w:space="0" w:color="auto"/>
            </w:tcBorders>
            <w:shd w:val="clear" w:color="auto" w:fill="auto"/>
            <w:vAlign w:val="center"/>
          </w:tcPr>
          <w:p w:rsidR="00B15FD1" w:rsidRDefault="00CB5E24" w:rsidP="00B15FD1">
            <w:pPr>
              <w:pStyle w:val="AralkYok"/>
              <w:jc w:val="center"/>
              <w:rPr>
                <w:rFonts w:ascii="Book Antiqua" w:hAnsi="Book Antiqua"/>
                <w:sz w:val="24"/>
                <w:szCs w:val="24"/>
              </w:rPr>
            </w:pPr>
            <w:r>
              <w:rPr>
                <w:rFonts w:ascii="Book Antiqua" w:hAnsi="Book Antiqua"/>
                <w:sz w:val="24"/>
                <w:szCs w:val="24"/>
              </w:rPr>
              <w:t xml:space="preserve">Ramazan </w:t>
            </w:r>
            <w:proofErr w:type="gramStart"/>
            <w:r>
              <w:rPr>
                <w:rFonts w:ascii="Book Antiqua" w:hAnsi="Book Antiqua"/>
                <w:sz w:val="24"/>
                <w:szCs w:val="24"/>
              </w:rPr>
              <w:t>ÇAÇAN</w:t>
            </w:r>
            <w:proofErr w:type="gramEnd"/>
          </w:p>
          <w:p w:rsidR="002B6FDB" w:rsidRPr="00A47F2F" w:rsidRDefault="00CB5E24" w:rsidP="00B15FD1">
            <w:pPr>
              <w:spacing w:after="0" w:line="240" w:lineRule="auto"/>
              <w:jc w:val="center"/>
              <w:rPr>
                <w:color w:val="000000"/>
                <w:szCs w:val="24"/>
              </w:rPr>
            </w:pPr>
            <w:r>
              <w:rPr>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CB5E24">
            <w:pPr>
              <w:spacing w:after="0" w:line="240" w:lineRule="auto"/>
              <w:jc w:val="both"/>
              <w:rPr>
                <w:color w:val="000000"/>
                <w:szCs w:val="24"/>
              </w:rPr>
            </w:pPr>
            <w:r>
              <w:rPr>
                <w:color w:val="000000"/>
                <w:szCs w:val="24"/>
              </w:rPr>
              <w:t>Mayıs 20</w:t>
            </w:r>
            <w:r w:rsidR="00CB5E24">
              <w:rPr>
                <w:color w:val="000000"/>
                <w:szCs w:val="24"/>
              </w:rPr>
              <w:t>20</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88713C" w:rsidP="002B6FDB">
            <w:pPr>
              <w:spacing w:after="0" w:line="240" w:lineRule="auto"/>
              <w:jc w:val="both"/>
              <w:rPr>
                <w:szCs w:val="24"/>
              </w:rPr>
            </w:pPr>
            <w:r w:rsidRPr="00CB5E24">
              <w:rPr>
                <w:szCs w:val="22"/>
              </w:rPr>
              <w:t>Hayat</w:t>
            </w:r>
            <w:r w:rsidR="00CB5E24">
              <w:rPr>
                <w:szCs w:val="22"/>
              </w:rPr>
              <w:t xml:space="preserve"> </w:t>
            </w:r>
            <w:r w:rsidRPr="00CB5E24">
              <w:rPr>
                <w:szCs w:val="22"/>
              </w:rPr>
              <w:t>boyu öğrenme kapsamında hangi kursların açılacağının tespit edilecek.</w:t>
            </w:r>
          </w:p>
        </w:tc>
        <w:tc>
          <w:tcPr>
            <w:tcW w:w="1161" w:type="pct"/>
            <w:tcBorders>
              <w:top w:val="nil"/>
              <w:left w:val="nil"/>
              <w:bottom w:val="single" w:sz="8" w:space="0" w:color="auto"/>
              <w:right w:val="single" w:sz="8" w:space="0" w:color="auto"/>
            </w:tcBorders>
            <w:shd w:val="clear" w:color="auto" w:fill="auto"/>
            <w:vAlign w:val="center"/>
          </w:tcPr>
          <w:p w:rsidR="0088713C" w:rsidRDefault="00CB5E24" w:rsidP="0088713C">
            <w:pPr>
              <w:pStyle w:val="AralkYok"/>
              <w:jc w:val="center"/>
              <w:rPr>
                <w:rFonts w:ascii="Book Antiqua" w:hAnsi="Book Antiqua"/>
                <w:sz w:val="24"/>
                <w:szCs w:val="24"/>
              </w:rPr>
            </w:pPr>
            <w:r>
              <w:rPr>
                <w:rFonts w:ascii="Book Antiqua" w:hAnsi="Book Antiqua"/>
                <w:sz w:val="24"/>
                <w:szCs w:val="24"/>
              </w:rPr>
              <w:t>Veysel Can BAKİLER</w:t>
            </w:r>
          </w:p>
          <w:p w:rsidR="002B6FDB" w:rsidRPr="00A47F2F" w:rsidRDefault="0088713C" w:rsidP="0088713C">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CB5E24" w:rsidP="002B6FDB">
            <w:pPr>
              <w:spacing w:after="0" w:line="240" w:lineRule="auto"/>
              <w:jc w:val="both"/>
              <w:rPr>
                <w:color w:val="000000"/>
                <w:szCs w:val="24"/>
              </w:rPr>
            </w:pPr>
            <w:r>
              <w:rPr>
                <w:color w:val="000000"/>
                <w:szCs w:val="24"/>
              </w:rPr>
              <w:t>Haziran</w:t>
            </w:r>
            <w:r w:rsidR="0088713C">
              <w:rPr>
                <w:color w:val="000000"/>
                <w:szCs w:val="24"/>
              </w:rPr>
              <w:t xml:space="preserve"> 2019</w:t>
            </w:r>
          </w:p>
        </w:tc>
      </w:tr>
    </w:tbl>
    <w:p w:rsidR="00DF35C9" w:rsidRPr="002B6FDB" w:rsidRDefault="003072A7" w:rsidP="002B6FDB">
      <w:pPr>
        <w:pStyle w:val="Balk2"/>
      </w:pPr>
      <w:bookmarkStart w:id="49" w:name="_Toc529519464"/>
      <w:bookmarkStart w:id="50"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E76CC7" w:rsidRDefault="00756936" w:rsidP="006E737C">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6E737C" w:rsidRDefault="006E737C" w:rsidP="006E737C">
      <w:pPr>
        <w:ind w:firstLine="708"/>
        <w:jc w:val="both"/>
      </w:pPr>
    </w:p>
    <w:p w:rsidR="00756936" w:rsidRDefault="00756936" w:rsidP="00756936">
      <w:pPr>
        <w:pStyle w:val="Balk3"/>
      </w:pPr>
      <w:r>
        <w:t xml:space="preserve">Stratejik Amaç 2: </w:t>
      </w:r>
    </w:p>
    <w:p w:rsidR="00E772D3" w:rsidRDefault="00E772D3" w:rsidP="00E772D3">
      <w:pPr>
        <w:pStyle w:val="Balk3"/>
        <w:ind w:firstLine="708"/>
        <w:jc w:val="both"/>
        <w:rPr>
          <w:rFonts w:ascii="Book Antiqua" w:hAnsi="Book Antiqua"/>
          <w:bCs/>
          <w:sz w:val="24"/>
          <w:szCs w:val="23"/>
        </w:rPr>
      </w:pPr>
      <w:r w:rsidRPr="00E772D3">
        <w:rPr>
          <w:rFonts w:ascii="Book Antiqua" w:hAnsi="Book Antiqua"/>
          <w:bCs/>
          <w:sz w:val="24"/>
          <w:szCs w:val="23"/>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756936" w:rsidRDefault="00756936" w:rsidP="00E772D3">
      <w:pPr>
        <w:pStyle w:val="Balk3"/>
        <w:jc w:val="both"/>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p>
    <w:p w:rsidR="00E772D3" w:rsidRPr="00E772D3" w:rsidRDefault="00E772D3" w:rsidP="00E772D3">
      <w:pPr>
        <w:ind w:firstLine="708"/>
      </w:pPr>
      <w:r>
        <w:rPr>
          <w:sz w:val="23"/>
          <w:szCs w:val="23"/>
        </w:rPr>
        <w:t>Öğrenme kazanımlarını takip eden ve velileri de sürece dâhil eden bir yönetim anlayışı ile öğrencilerimizin akademik başarıları ve sosyal faaliyetlere etkin katılımı artırılacaktır.</w:t>
      </w:r>
    </w:p>
    <w:p w:rsidR="00E76CC7" w:rsidRDefault="00E76CC7" w:rsidP="00756936">
      <w:pPr>
        <w:rPr>
          <w:b/>
          <w:sz w:val="28"/>
        </w:rPr>
      </w:pPr>
    </w:p>
    <w:p w:rsidR="00E76CC7" w:rsidRDefault="00E76CC7" w:rsidP="00756936">
      <w:pPr>
        <w:rPr>
          <w:b/>
          <w:sz w:val="28"/>
        </w:rPr>
      </w:pPr>
    </w:p>
    <w:p w:rsidR="00E76CC7" w:rsidRDefault="00E76CC7" w:rsidP="00756936">
      <w:pPr>
        <w:rPr>
          <w:b/>
          <w:sz w:val="28"/>
        </w:rPr>
      </w:pPr>
    </w:p>
    <w:p w:rsidR="00E76CC7" w:rsidRDefault="00E76CC7"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64"/>
        <w:gridCol w:w="1085"/>
        <w:gridCol w:w="1041"/>
        <w:gridCol w:w="1007"/>
        <w:gridCol w:w="1092"/>
        <w:gridCol w:w="1005"/>
        <w:gridCol w:w="15"/>
      </w:tblGrid>
      <w:tr w:rsidR="00756936" w:rsidRPr="00A47F2F" w:rsidTr="00FA3DFE">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FA3DFE">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64"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85"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0E3A93" w:rsidRPr="00A47F2F" w:rsidTr="00FA3DFE">
        <w:trPr>
          <w:gridAfter w:val="1"/>
          <w:wAfter w:w="15" w:type="dxa"/>
          <w:trHeight w:val="549"/>
        </w:trPr>
        <w:tc>
          <w:tcPr>
            <w:tcW w:w="1757" w:type="dxa"/>
            <w:shd w:val="clear" w:color="auto" w:fill="auto"/>
            <w:vAlign w:val="center"/>
          </w:tcPr>
          <w:p w:rsidR="000E3A93" w:rsidRPr="003322A4" w:rsidRDefault="00CB5E24" w:rsidP="008D4E73">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000E3A93" w:rsidRPr="003322A4">
              <w:rPr>
                <w:b/>
                <w:bCs/>
                <w:color w:val="FF0000"/>
                <w:sz w:val="22"/>
                <w:szCs w:val="22"/>
              </w:rPr>
              <w:t>.1</w:t>
            </w:r>
            <w:proofErr w:type="gramEnd"/>
            <w:r w:rsidR="000E3A93">
              <w:rPr>
                <w:b/>
                <w:bCs/>
                <w:color w:val="FF0000"/>
                <w:sz w:val="22"/>
                <w:szCs w:val="22"/>
              </w:rPr>
              <w:t>.a</w:t>
            </w:r>
          </w:p>
        </w:tc>
        <w:tc>
          <w:tcPr>
            <w:tcW w:w="5042" w:type="dxa"/>
            <w:shd w:val="clear" w:color="auto" w:fill="auto"/>
            <w:vAlign w:val="center"/>
          </w:tcPr>
          <w:p w:rsidR="000E3A93" w:rsidRPr="00CB5E24" w:rsidRDefault="000E3A93" w:rsidP="008D4E73">
            <w:pPr>
              <w:spacing w:after="0" w:line="240" w:lineRule="auto"/>
              <w:rPr>
                <w:sz w:val="22"/>
                <w:szCs w:val="22"/>
              </w:rPr>
            </w:pPr>
            <w:r w:rsidRPr="00CB5E24">
              <w:t>Öğrencilerin yabancı dil dersi</w:t>
            </w:r>
            <w:r w:rsidR="00CA50CA">
              <w:t xml:space="preserve"> yılsonu başarı yüzdesi ortalaması</w:t>
            </w:r>
          </w:p>
        </w:tc>
        <w:tc>
          <w:tcPr>
            <w:tcW w:w="964" w:type="dxa"/>
            <w:shd w:val="clear" w:color="auto" w:fill="auto"/>
            <w:noWrap/>
            <w:vAlign w:val="center"/>
          </w:tcPr>
          <w:p w:rsidR="000E3A93" w:rsidRPr="003322A4" w:rsidRDefault="00CA50CA" w:rsidP="008D4E73">
            <w:pPr>
              <w:spacing w:after="0" w:line="240" w:lineRule="auto"/>
              <w:rPr>
                <w:sz w:val="22"/>
                <w:szCs w:val="22"/>
              </w:rPr>
            </w:pPr>
            <w:r>
              <w:rPr>
                <w:sz w:val="22"/>
                <w:szCs w:val="22"/>
              </w:rPr>
              <w:t>%70</w:t>
            </w:r>
          </w:p>
        </w:tc>
        <w:tc>
          <w:tcPr>
            <w:tcW w:w="1085" w:type="dxa"/>
            <w:shd w:val="clear" w:color="auto" w:fill="auto"/>
            <w:noWrap/>
            <w:vAlign w:val="center"/>
          </w:tcPr>
          <w:p w:rsidR="000E3A93" w:rsidRPr="003322A4" w:rsidRDefault="00CA50CA" w:rsidP="008D4E73">
            <w:pPr>
              <w:spacing w:after="0" w:line="240" w:lineRule="auto"/>
              <w:rPr>
                <w:sz w:val="22"/>
                <w:szCs w:val="22"/>
              </w:rPr>
            </w:pPr>
            <w:r>
              <w:rPr>
                <w:sz w:val="22"/>
                <w:szCs w:val="22"/>
              </w:rPr>
              <w:t>%75</w:t>
            </w:r>
          </w:p>
        </w:tc>
        <w:tc>
          <w:tcPr>
            <w:tcW w:w="1041" w:type="dxa"/>
            <w:vAlign w:val="center"/>
          </w:tcPr>
          <w:p w:rsidR="000E3A93" w:rsidRPr="003322A4" w:rsidRDefault="00CA50CA" w:rsidP="004E45C9">
            <w:pPr>
              <w:spacing w:after="0" w:line="240" w:lineRule="auto"/>
              <w:rPr>
                <w:sz w:val="22"/>
                <w:szCs w:val="22"/>
              </w:rPr>
            </w:pPr>
            <w:r>
              <w:rPr>
                <w:sz w:val="22"/>
                <w:szCs w:val="22"/>
              </w:rPr>
              <w:t>%80</w:t>
            </w:r>
          </w:p>
        </w:tc>
        <w:tc>
          <w:tcPr>
            <w:tcW w:w="1007" w:type="dxa"/>
            <w:vAlign w:val="center"/>
          </w:tcPr>
          <w:p w:rsidR="000E3A93" w:rsidRPr="003322A4" w:rsidRDefault="00CA50CA" w:rsidP="004E45C9">
            <w:pPr>
              <w:spacing w:after="0" w:line="240" w:lineRule="auto"/>
              <w:rPr>
                <w:sz w:val="22"/>
                <w:szCs w:val="22"/>
              </w:rPr>
            </w:pPr>
            <w:r>
              <w:rPr>
                <w:sz w:val="22"/>
                <w:szCs w:val="22"/>
              </w:rPr>
              <w:t>%85</w:t>
            </w:r>
          </w:p>
        </w:tc>
        <w:tc>
          <w:tcPr>
            <w:tcW w:w="1092" w:type="dxa"/>
            <w:vAlign w:val="center"/>
          </w:tcPr>
          <w:p w:rsidR="000E3A93" w:rsidRPr="003322A4" w:rsidRDefault="00CA50CA" w:rsidP="004E45C9">
            <w:pPr>
              <w:spacing w:after="0" w:line="240" w:lineRule="auto"/>
              <w:rPr>
                <w:sz w:val="22"/>
                <w:szCs w:val="22"/>
              </w:rPr>
            </w:pPr>
            <w:r>
              <w:rPr>
                <w:sz w:val="22"/>
                <w:szCs w:val="22"/>
              </w:rPr>
              <w:t>%90</w:t>
            </w:r>
          </w:p>
        </w:tc>
        <w:tc>
          <w:tcPr>
            <w:tcW w:w="1005" w:type="dxa"/>
            <w:vAlign w:val="center"/>
          </w:tcPr>
          <w:p w:rsidR="000E3A93" w:rsidRPr="003322A4" w:rsidRDefault="00CA50CA" w:rsidP="004E45C9">
            <w:pPr>
              <w:spacing w:after="0" w:line="240" w:lineRule="auto"/>
              <w:rPr>
                <w:sz w:val="22"/>
                <w:szCs w:val="22"/>
              </w:rPr>
            </w:pPr>
            <w:r>
              <w:rPr>
                <w:sz w:val="22"/>
                <w:szCs w:val="22"/>
              </w:rPr>
              <w:t>%</w:t>
            </w:r>
            <w:r w:rsidR="000E3A93">
              <w:rPr>
                <w:sz w:val="22"/>
                <w:szCs w:val="22"/>
              </w:rPr>
              <w:t>100</w:t>
            </w:r>
          </w:p>
        </w:tc>
      </w:tr>
      <w:tr w:rsidR="00856AF9" w:rsidRPr="00A47F2F" w:rsidTr="00FA3DFE">
        <w:trPr>
          <w:gridAfter w:val="1"/>
          <w:wAfter w:w="15" w:type="dxa"/>
          <w:trHeight w:val="549"/>
        </w:trPr>
        <w:tc>
          <w:tcPr>
            <w:tcW w:w="1757" w:type="dxa"/>
            <w:shd w:val="clear" w:color="auto" w:fill="auto"/>
            <w:vAlign w:val="bottom"/>
          </w:tcPr>
          <w:p w:rsidR="00856AF9" w:rsidRPr="003322A4" w:rsidRDefault="00CB5E24" w:rsidP="00421799">
            <w:pPr>
              <w:rPr>
                <w:sz w:val="22"/>
                <w:szCs w:val="22"/>
              </w:rPr>
            </w:pPr>
            <w:r>
              <w:rPr>
                <w:b/>
                <w:bCs/>
                <w:color w:val="FF0000"/>
                <w:sz w:val="22"/>
                <w:szCs w:val="22"/>
              </w:rPr>
              <w:t>PG.</w:t>
            </w:r>
            <w:proofErr w:type="gramStart"/>
            <w:r>
              <w:rPr>
                <w:b/>
                <w:bCs/>
                <w:color w:val="FF0000"/>
                <w:sz w:val="22"/>
                <w:szCs w:val="22"/>
              </w:rPr>
              <w:t>2</w:t>
            </w:r>
            <w:r w:rsidR="00856AF9" w:rsidRPr="003322A4">
              <w:rPr>
                <w:b/>
                <w:bCs/>
                <w:color w:val="FF0000"/>
                <w:sz w:val="22"/>
                <w:szCs w:val="22"/>
              </w:rPr>
              <w:t>.</w:t>
            </w:r>
            <w:r w:rsidR="00856AF9">
              <w:rPr>
                <w:b/>
                <w:bCs/>
                <w:color w:val="FF0000"/>
                <w:sz w:val="22"/>
                <w:szCs w:val="22"/>
              </w:rPr>
              <w:t>1</w:t>
            </w:r>
            <w:proofErr w:type="gramEnd"/>
            <w:r w:rsidR="00856AF9">
              <w:rPr>
                <w:b/>
                <w:bCs/>
                <w:color w:val="FF0000"/>
                <w:sz w:val="22"/>
                <w:szCs w:val="22"/>
              </w:rPr>
              <w:t>.b</w:t>
            </w:r>
          </w:p>
        </w:tc>
        <w:tc>
          <w:tcPr>
            <w:tcW w:w="5042" w:type="dxa"/>
            <w:shd w:val="clear" w:color="auto" w:fill="auto"/>
            <w:vAlign w:val="center"/>
          </w:tcPr>
          <w:p w:rsidR="00856AF9" w:rsidRPr="00E76CC7" w:rsidRDefault="00E772D3" w:rsidP="00E76CC7">
            <w:pPr>
              <w:pStyle w:val="Default"/>
              <w:rPr>
                <w:rFonts w:ascii="Book Antiqua" w:hAnsi="Book Antiqua"/>
              </w:rPr>
            </w:pPr>
            <w:r w:rsidRPr="00E76CC7">
              <w:rPr>
                <w:rFonts w:ascii="Book Antiqua" w:hAnsi="Book Antiqua"/>
              </w:rPr>
              <w:t xml:space="preserve">Kurum ve kuruluşlar tarafından düzenlenen sanatsal, bilimsel, kültürel ve sportif faaliyetlere katılan öğrenci oranı(%) </w:t>
            </w:r>
          </w:p>
        </w:tc>
        <w:tc>
          <w:tcPr>
            <w:tcW w:w="964" w:type="dxa"/>
            <w:shd w:val="clear" w:color="auto" w:fill="auto"/>
            <w:noWrap/>
            <w:vAlign w:val="center"/>
          </w:tcPr>
          <w:p w:rsidR="00856AF9" w:rsidRPr="003322A4" w:rsidRDefault="00A4115C" w:rsidP="00E772D3">
            <w:pPr>
              <w:spacing w:after="0" w:line="240" w:lineRule="auto"/>
              <w:rPr>
                <w:sz w:val="22"/>
                <w:szCs w:val="22"/>
              </w:rPr>
            </w:pPr>
            <w:r>
              <w:rPr>
                <w:sz w:val="22"/>
                <w:szCs w:val="22"/>
              </w:rPr>
              <w:t>%</w:t>
            </w:r>
            <w:r w:rsidR="00E772D3">
              <w:rPr>
                <w:sz w:val="22"/>
                <w:szCs w:val="22"/>
              </w:rPr>
              <w:t>2</w:t>
            </w:r>
            <w:r>
              <w:rPr>
                <w:sz w:val="22"/>
                <w:szCs w:val="22"/>
              </w:rPr>
              <w:t>0</w:t>
            </w:r>
          </w:p>
        </w:tc>
        <w:tc>
          <w:tcPr>
            <w:tcW w:w="1085" w:type="dxa"/>
            <w:shd w:val="clear" w:color="auto" w:fill="auto"/>
            <w:noWrap/>
            <w:vAlign w:val="center"/>
          </w:tcPr>
          <w:p w:rsidR="00856AF9" w:rsidRPr="003322A4" w:rsidRDefault="00E772D3" w:rsidP="004E45C9">
            <w:pPr>
              <w:spacing w:after="0" w:line="240" w:lineRule="auto"/>
              <w:rPr>
                <w:sz w:val="22"/>
                <w:szCs w:val="22"/>
              </w:rPr>
            </w:pPr>
            <w:r>
              <w:rPr>
                <w:sz w:val="22"/>
                <w:szCs w:val="22"/>
              </w:rPr>
              <w:t>%3</w:t>
            </w:r>
            <w:r w:rsidR="00A4115C">
              <w:rPr>
                <w:sz w:val="22"/>
                <w:szCs w:val="22"/>
              </w:rPr>
              <w:t>0</w:t>
            </w:r>
          </w:p>
        </w:tc>
        <w:tc>
          <w:tcPr>
            <w:tcW w:w="1041" w:type="dxa"/>
            <w:vAlign w:val="center"/>
          </w:tcPr>
          <w:p w:rsidR="00856AF9" w:rsidRPr="003322A4" w:rsidRDefault="00E772D3" w:rsidP="004E45C9">
            <w:pPr>
              <w:spacing w:after="0" w:line="240" w:lineRule="auto"/>
              <w:rPr>
                <w:sz w:val="22"/>
                <w:szCs w:val="22"/>
              </w:rPr>
            </w:pPr>
            <w:r>
              <w:rPr>
                <w:sz w:val="22"/>
                <w:szCs w:val="22"/>
              </w:rPr>
              <w:t>%4</w:t>
            </w:r>
            <w:r w:rsidR="00A4115C">
              <w:rPr>
                <w:sz w:val="22"/>
                <w:szCs w:val="22"/>
              </w:rPr>
              <w:t>0</w:t>
            </w:r>
          </w:p>
        </w:tc>
        <w:tc>
          <w:tcPr>
            <w:tcW w:w="1007" w:type="dxa"/>
            <w:vAlign w:val="center"/>
          </w:tcPr>
          <w:p w:rsidR="00856AF9" w:rsidRPr="003322A4" w:rsidRDefault="00E772D3" w:rsidP="004E45C9">
            <w:pPr>
              <w:spacing w:after="0" w:line="240" w:lineRule="auto"/>
              <w:rPr>
                <w:sz w:val="22"/>
                <w:szCs w:val="22"/>
              </w:rPr>
            </w:pPr>
            <w:r>
              <w:rPr>
                <w:sz w:val="22"/>
                <w:szCs w:val="22"/>
              </w:rPr>
              <w:t>%5</w:t>
            </w:r>
            <w:r w:rsidR="00A4115C">
              <w:rPr>
                <w:sz w:val="22"/>
                <w:szCs w:val="22"/>
              </w:rPr>
              <w:t>0</w:t>
            </w:r>
          </w:p>
        </w:tc>
        <w:tc>
          <w:tcPr>
            <w:tcW w:w="1092" w:type="dxa"/>
            <w:vAlign w:val="center"/>
          </w:tcPr>
          <w:p w:rsidR="00856AF9" w:rsidRPr="003322A4" w:rsidRDefault="00E772D3" w:rsidP="004E45C9">
            <w:pPr>
              <w:spacing w:after="0" w:line="240" w:lineRule="auto"/>
              <w:rPr>
                <w:sz w:val="22"/>
                <w:szCs w:val="22"/>
              </w:rPr>
            </w:pPr>
            <w:r>
              <w:rPr>
                <w:sz w:val="22"/>
                <w:szCs w:val="22"/>
              </w:rPr>
              <w:t>%6</w:t>
            </w:r>
            <w:r w:rsidR="00A4115C">
              <w:rPr>
                <w:sz w:val="22"/>
                <w:szCs w:val="22"/>
              </w:rPr>
              <w:t>0</w:t>
            </w:r>
          </w:p>
        </w:tc>
        <w:tc>
          <w:tcPr>
            <w:tcW w:w="1005" w:type="dxa"/>
            <w:vAlign w:val="center"/>
          </w:tcPr>
          <w:p w:rsidR="00856AF9" w:rsidRPr="003322A4" w:rsidRDefault="00A4115C" w:rsidP="00E772D3">
            <w:pPr>
              <w:spacing w:after="0" w:line="240" w:lineRule="auto"/>
              <w:rPr>
                <w:sz w:val="22"/>
                <w:szCs w:val="22"/>
              </w:rPr>
            </w:pPr>
            <w:r>
              <w:rPr>
                <w:sz w:val="22"/>
                <w:szCs w:val="22"/>
              </w:rPr>
              <w:t>%</w:t>
            </w:r>
            <w:r w:rsidR="00E772D3">
              <w:rPr>
                <w:sz w:val="22"/>
                <w:szCs w:val="22"/>
              </w:rPr>
              <w:t>7</w:t>
            </w:r>
            <w:r>
              <w:rPr>
                <w:sz w:val="22"/>
                <w:szCs w:val="22"/>
              </w:rPr>
              <w:t>0</w:t>
            </w:r>
          </w:p>
        </w:tc>
      </w:tr>
      <w:tr w:rsidR="00E772D3" w:rsidRPr="00A47F2F" w:rsidTr="00FA3DFE">
        <w:trPr>
          <w:gridAfter w:val="1"/>
          <w:wAfter w:w="15" w:type="dxa"/>
          <w:trHeight w:val="549"/>
        </w:trPr>
        <w:tc>
          <w:tcPr>
            <w:tcW w:w="1757" w:type="dxa"/>
            <w:shd w:val="clear" w:color="auto" w:fill="auto"/>
            <w:vAlign w:val="bottom"/>
          </w:tcPr>
          <w:p w:rsidR="00E772D3" w:rsidRDefault="00E772D3" w:rsidP="00421799">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w:t>
            </w:r>
            <w:r w:rsidR="00E76CC7">
              <w:rPr>
                <w:b/>
                <w:bCs/>
                <w:color w:val="FF0000"/>
                <w:sz w:val="22"/>
                <w:szCs w:val="22"/>
              </w:rPr>
              <w:t>c</w:t>
            </w:r>
          </w:p>
        </w:tc>
        <w:tc>
          <w:tcPr>
            <w:tcW w:w="5042" w:type="dxa"/>
            <w:shd w:val="clear" w:color="auto" w:fill="auto"/>
            <w:vAlign w:val="center"/>
          </w:tcPr>
          <w:p w:rsidR="00E772D3" w:rsidRPr="00E76CC7" w:rsidRDefault="00E76CC7" w:rsidP="008D4E73">
            <w:pPr>
              <w:spacing w:after="0" w:line="240" w:lineRule="auto"/>
              <w:rPr>
                <w:szCs w:val="24"/>
              </w:rPr>
            </w:pPr>
            <w:r w:rsidRPr="00E76CC7">
              <w:rPr>
                <w:szCs w:val="24"/>
              </w:rPr>
              <w:t>Çevre bilincinin artırılması çerçevesinde yapılan etkinliklere katılan öğrenci oranı</w:t>
            </w:r>
          </w:p>
        </w:tc>
        <w:tc>
          <w:tcPr>
            <w:tcW w:w="964" w:type="dxa"/>
            <w:shd w:val="clear" w:color="auto" w:fill="auto"/>
            <w:noWrap/>
            <w:vAlign w:val="center"/>
          </w:tcPr>
          <w:p w:rsidR="00E772D3" w:rsidRDefault="00E76CC7" w:rsidP="004E45C9">
            <w:pPr>
              <w:spacing w:after="0" w:line="240" w:lineRule="auto"/>
              <w:rPr>
                <w:sz w:val="22"/>
                <w:szCs w:val="22"/>
              </w:rPr>
            </w:pPr>
            <w:r>
              <w:rPr>
                <w:sz w:val="22"/>
                <w:szCs w:val="22"/>
              </w:rPr>
              <w:t>%20</w:t>
            </w:r>
          </w:p>
        </w:tc>
        <w:tc>
          <w:tcPr>
            <w:tcW w:w="1085" w:type="dxa"/>
            <w:shd w:val="clear" w:color="auto" w:fill="auto"/>
            <w:noWrap/>
            <w:vAlign w:val="center"/>
          </w:tcPr>
          <w:p w:rsidR="00E772D3" w:rsidRDefault="00E76CC7" w:rsidP="004E45C9">
            <w:pPr>
              <w:spacing w:after="0" w:line="240" w:lineRule="auto"/>
              <w:rPr>
                <w:sz w:val="22"/>
                <w:szCs w:val="22"/>
              </w:rPr>
            </w:pPr>
            <w:r>
              <w:rPr>
                <w:sz w:val="22"/>
                <w:szCs w:val="22"/>
              </w:rPr>
              <w:t>%30</w:t>
            </w:r>
          </w:p>
        </w:tc>
        <w:tc>
          <w:tcPr>
            <w:tcW w:w="1041" w:type="dxa"/>
            <w:vAlign w:val="center"/>
          </w:tcPr>
          <w:p w:rsidR="00E772D3" w:rsidRDefault="00E76CC7" w:rsidP="004E45C9">
            <w:pPr>
              <w:spacing w:after="0" w:line="240" w:lineRule="auto"/>
              <w:rPr>
                <w:sz w:val="22"/>
                <w:szCs w:val="22"/>
              </w:rPr>
            </w:pPr>
            <w:r>
              <w:rPr>
                <w:sz w:val="22"/>
                <w:szCs w:val="22"/>
              </w:rPr>
              <w:t>%40</w:t>
            </w:r>
          </w:p>
        </w:tc>
        <w:tc>
          <w:tcPr>
            <w:tcW w:w="1007" w:type="dxa"/>
            <w:vAlign w:val="center"/>
          </w:tcPr>
          <w:p w:rsidR="00E772D3" w:rsidRDefault="00E76CC7" w:rsidP="004E45C9">
            <w:pPr>
              <w:spacing w:after="0" w:line="240" w:lineRule="auto"/>
              <w:rPr>
                <w:sz w:val="22"/>
                <w:szCs w:val="22"/>
              </w:rPr>
            </w:pPr>
            <w:r>
              <w:rPr>
                <w:sz w:val="22"/>
                <w:szCs w:val="22"/>
              </w:rPr>
              <w:t>%50</w:t>
            </w:r>
          </w:p>
        </w:tc>
        <w:tc>
          <w:tcPr>
            <w:tcW w:w="1092" w:type="dxa"/>
            <w:vAlign w:val="center"/>
          </w:tcPr>
          <w:p w:rsidR="00E772D3" w:rsidRDefault="00E76CC7" w:rsidP="004E45C9">
            <w:pPr>
              <w:spacing w:after="0" w:line="240" w:lineRule="auto"/>
              <w:rPr>
                <w:sz w:val="22"/>
                <w:szCs w:val="22"/>
              </w:rPr>
            </w:pPr>
            <w:r>
              <w:rPr>
                <w:sz w:val="22"/>
                <w:szCs w:val="22"/>
              </w:rPr>
              <w:t>%60</w:t>
            </w:r>
          </w:p>
        </w:tc>
        <w:tc>
          <w:tcPr>
            <w:tcW w:w="1005" w:type="dxa"/>
            <w:vAlign w:val="center"/>
          </w:tcPr>
          <w:p w:rsidR="00E772D3" w:rsidRDefault="00E76CC7" w:rsidP="004E45C9">
            <w:pPr>
              <w:spacing w:after="0" w:line="240" w:lineRule="auto"/>
              <w:rPr>
                <w:sz w:val="22"/>
                <w:szCs w:val="22"/>
              </w:rPr>
            </w:pPr>
            <w:r>
              <w:rPr>
                <w:sz w:val="22"/>
                <w:szCs w:val="22"/>
              </w:rPr>
              <w:t>%70</w:t>
            </w:r>
          </w:p>
        </w:tc>
      </w:tr>
      <w:tr w:rsidR="00E76CC7" w:rsidRPr="00A47F2F" w:rsidTr="00FA3DFE">
        <w:trPr>
          <w:gridAfter w:val="1"/>
          <w:wAfter w:w="15" w:type="dxa"/>
          <w:trHeight w:val="549"/>
        </w:trPr>
        <w:tc>
          <w:tcPr>
            <w:tcW w:w="1757" w:type="dxa"/>
            <w:shd w:val="clear" w:color="auto" w:fill="auto"/>
            <w:vAlign w:val="bottom"/>
          </w:tcPr>
          <w:p w:rsidR="00E76CC7" w:rsidRDefault="00EC24FB" w:rsidP="00421799">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E76CC7" w:rsidRPr="006E737C" w:rsidRDefault="00EC24FB" w:rsidP="00EC24FB">
            <w:pPr>
              <w:pStyle w:val="Default"/>
              <w:rPr>
                <w:rFonts w:ascii="Book Antiqua" w:hAnsi="Book Antiqua"/>
              </w:rPr>
            </w:pPr>
            <w:r w:rsidRPr="006E737C">
              <w:rPr>
                <w:rFonts w:ascii="Book Antiqua" w:hAnsi="Book Antiqua"/>
                <w:szCs w:val="23"/>
              </w:rPr>
              <w:t xml:space="preserve">Hedeflenen başarıyı gerçekleştiremeyen öğrencilerden destek programı eğitimine katılanların oranı (%) </w:t>
            </w:r>
          </w:p>
        </w:tc>
        <w:tc>
          <w:tcPr>
            <w:tcW w:w="964" w:type="dxa"/>
            <w:shd w:val="clear" w:color="auto" w:fill="auto"/>
            <w:noWrap/>
            <w:vAlign w:val="center"/>
          </w:tcPr>
          <w:p w:rsidR="00E76CC7" w:rsidRPr="006E737C" w:rsidRDefault="00EC24FB" w:rsidP="004E45C9">
            <w:pPr>
              <w:spacing w:after="0" w:line="240" w:lineRule="auto"/>
              <w:rPr>
                <w:szCs w:val="22"/>
              </w:rPr>
            </w:pPr>
            <w:r w:rsidRPr="006E737C">
              <w:rPr>
                <w:szCs w:val="22"/>
              </w:rPr>
              <w:t>%60</w:t>
            </w:r>
          </w:p>
        </w:tc>
        <w:tc>
          <w:tcPr>
            <w:tcW w:w="1085" w:type="dxa"/>
            <w:shd w:val="clear" w:color="auto" w:fill="auto"/>
            <w:noWrap/>
            <w:vAlign w:val="center"/>
          </w:tcPr>
          <w:p w:rsidR="00E76CC7" w:rsidRPr="006E737C" w:rsidRDefault="00EC24FB" w:rsidP="004E45C9">
            <w:pPr>
              <w:spacing w:after="0" w:line="240" w:lineRule="auto"/>
              <w:rPr>
                <w:szCs w:val="22"/>
              </w:rPr>
            </w:pPr>
            <w:r w:rsidRPr="006E737C">
              <w:rPr>
                <w:szCs w:val="22"/>
              </w:rPr>
              <w:t>%70</w:t>
            </w:r>
          </w:p>
        </w:tc>
        <w:tc>
          <w:tcPr>
            <w:tcW w:w="1041" w:type="dxa"/>
            <w:vAlign w:val="center"/>
          </w:tcPr>
          <w:p w:rsidR="00E76CC7" w:rsidRPr="006E737C" w:rsidRDefault="00EC24FB" w:rsidP="00EC24FB">
            <w:pPr>
              <w:spacing w:after="0" w:line="240" w:lineRule="auto"/>
              <w:rPr>
                <w:szCs w:val="22"/>
              </w:rPr>
            </w:pPr>
            <w:r w:rsidRPr="006E737C">
              <w:rPr>
                <w:szCs w:val="22"/>
              </w:rPr>
              <w:t>%80</w:t>
            </w:r>
          </w:p>
        </w:tc>
        <w:tc>
          <w:tcPr>
            <w:tcW w:w="1007" w:type="dxa"/>
            <w:vAlign w:val="center"/>
          </w:tcPr>
          <w:p w:rsidR="00E76CC7" w:rsidRPr="006E737C" w:rsidRDefault="00EC24FB" w:rsidP="00EC24FB">
            <w:pPr>
              <w:spacing w:after="0" w:line="240" w:lineRule="auto"/>
              <w:rPr>
                <w:szCs w:val="22"/>
              </w:rPr>
            </w:pPr>
            <w:r w:rsidRPr="006E737C">
              <w:rPr>
                <w:szCs w:val="22"/>
              </w:rPr>
              <w:t>%90</w:t>
            </w:r>
          </w:p>
        </w:tc>
        <w:tc>
          <w:tcPr>
            <w:tcW w:w="1092" w:type="dxa"/>
            <w:vAlign w:val="center"/>
          </w:tcPr>
          <w:p w:rsidR="00E76CC7" w:rsidRPr="006E737C" w:rsidRDefault="00EC24FB" w:rsidP="004E45C9">
            <w:pPr>
              <w:spacing w:after="0" w:line="240" w:lineRule="auto"/>
              <w:rPr>
                <w:szCs w:val="22"/>
              </w:rPr>
            </w:pPr>
            <w:r w:rsidRPr="006E737C">
              <w:rPr>
                <w:szCs w:val="22"/>
              </w:rPr>
              <w:t>%100</w:t>
            </w:r>
          </w:p>
        </w:tc>
        <w:tc>
          <w:tcPr>
            <w:tcW w:w="1005" w:type="dxa"/>
            <w:vAlign w:val="center"/>
          </w:tcPr>
          <w:p w:rsidR="00E76CC7" w:rsidRPr="006E737C" w:rsidRDefault="00EC24FB" w:rsidP="004E45C9">
            <w:pPr>
              <w:spacing w:after="0" w:line="240" w:lineRule="auto"/>
              <w:rPr>
                <w:szCs w:val="22"/>
              </w:rPr>
            </w:pPr>
            <w:r w:rsidRPr="006E737C">
              <w:rPr>
                <w:szCs w:val="22"/>
              </w:rPr>
              <w:t>%100</w:t>
            </w:r>
          </w:p>
        </w:tc>
      </w:tr>
      <w:tr w:rsidR="00EC24FB" w:rsidRPr="00A47F2F" w:rsidTr="00EC24FB">
        <w:trPr>
          <w:gridAfter w:val="1"/>
          <w:wAfter w:w="15" w:type="dxa"/>
          <w:trHeight w:val="549"/>
        </w:trPr>
        <w:tc>
          <w:tcPr>
            <w:tcW w:w="1757" w:type="dxa"/>
            <w:shd w:val="clear" w:color="auto" w:fill="auto"/>
            <w:vAlign w:val="center"/>
          </w:tcPr>
          <w:p w:rsidR="00EC24FB" w:rsidRDefault="00EC24FB" w:rsidP="00EC24FB">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EC24FB" w:rsidRPr="006E737C" w:rsidRDefault="006E737C" w:rsidP="006E737C">
            <w:pPr>
              <w:pStyle w:val="Default"/>
              <w:rPr>
                <w:rFonts w:ascii="Book Antiqua" w:hAnsi="Book Antiqua"/>
                <w:szCs w:val="23"/>
              </w:rPr>
            </w:pPr>
            <w:r w:rsidRPr="006E737C">
              <w:rPr>
                <w:rFonts w:ascii="Book Antiqua" w:hAnsi="Book Antiqua"/>
                <w:szCs w:val="23"/>
              </w:rPr>
              <w:t xml:space="preserve">Sağlıklı ve dengeli beslenme ile ilgili verilen eğitime katılan öğrenci sayısı </w:t>
            </w:r>
          </w:p>
        </w:tc>
        <w:tc>
          <w:tcPr>
            <w:tcW w:w="964" w:type="dxa"/>
            <w:shd w:val="clear" w:color="auto" w:fill="auto"/>
            <w:noWrap/>
            <w:vAlign w:val="center"/>
          </w:tcPr>
          <w:p w:rsidR="00EC24FB" w:rsidRPr="006E737C" w:rsidRDefault="00996770" w:rsidP="004E45C9">
            <w:pPr>
              <w:spacing w:after="0" w:line="240" w:lineRule="auto"/>
              <w:rPr>
                <w:szCs w:val="22"/>
              </w:rPr>
            </w:pPr>
            <w:r>
              <w:rPr>
                <w:szCs w:val="22"/>
              </w:rPr>
              <w:t>30</w:t>
            </w:r>
          </w:p>
        </w:tc>
        <w:tc>
          <w:tcPr>
            <w:tcW w:w="1085" w:type="dxa"/>
            <w:shd w:val="clear" w:color="auto" w:fill="auto"/>
            <w:noWrap/>
            <w:vAlign w:val="center"/>
          </w:tcPr>
          <w:p w:rsidR="00EC24FB" w:rsidRPr="006E737C" w:rsidRDefault="00996770" w:rsidP="004E45C9">
            <w:pPr>
              <w:spacing w:after="0" w:line="240" w:lineRule="auto"/>
              <w:rPr>
                <w:szCs w:val="22"/>
              </w:rPr>
            </w:pPr>
            <w:r>
              <w:rPr>
                <w:szCs w:val="22"/>
              </w:rPr>
              <w:t>45</w:t>
            </w:r>
          </w:p>
        </w:tc>
        <w:tc>
          <w:tcPr>
            <w:tcW w:w="1041" w:type="dxa"/>
            <w:vAlign w:val="center"/>
          </w:tcPr>
          <w:p w:rsidR="00EC24FB" w:rsidRPr="006E737C" w:rsidRDefault="00996770" w:rsidP="00EC24FB">
            <w:pPr>
              <w:spacing w:after="0" w:line="240" w:lineRule="auto"/>
              <w:rPr>
                <w:szCs w:val="22"/>
              </w:rPr>
            </w:pPr>
            <w:r>
              <w:rPr>
                <w:szCs w:val="22"/>
              </w:rPr>
              <w:t>60</w:t>
            </w:r>
          </w:p>
        </w:tc>
        <w:tc>
          <w:tcPr>
            <w:tcW w:w="1007" w:type="dxa"/>
            <w:vAlign w:val="center"/>
          </w:tcPr>
          <w:p w:rsidR="00EC24FB" w:rsidRPr="006E737C" w:rsidRDefault="00996770" w:rsidP="00996770">
            <w:pPr>
              <w:spacing w:after="0" w:line="240" w:lineRule="auto"/>
              <w:rPr>
                <w:szCs w:val="22"/>
              </w:rPr>
            </w:pPr>
            <w:r>
              <w:rPr>
                <w:szCs w:val="22"/>
              </w:rPr>
              <w:t>75</w:t>
            </w:r>
          </w:p>
        </w:tc>
        <w:tc>
          <w:tcPr>
            <w:tcW w:w="1092" w:type="dxa"/>
            <w:vAlign w:val="center"/>
          </w:tcPr>
          <w:p w:rsidR="00EC24FB" w:rsidRPr="006E737C" w:rsidRDefault="00996770" w:rsidP="004E45C9">
            <w:pPr>
              <w:spacing w:after="0" w:line="240" w:lineRule="auto"/>
              <w:rPr>
                <w:szCs w:val="22"/>
              </w:rPr>
            </w:pPr>
            <w:r>
              <w:rPr>
                <w:szCs w:val="22"/>
              </w:rPr>
              <w:t>90</w:t>
            </w:r>
          </w:p>
        </w:tc>
        <w:tc>
          <w:tcPr>
            <w:tcW w:w="1005" w:type="dxa"/>
            <w:vAlign w:val="center"/>
          </w:tcPr>
          <w:p w:rsidR="00EC24FB" w:rsidRPr="006E737C" w:rsidRDefault="00996770" w:rsidP="004E45C9">
            <w:pPr>
              <w:spacing w:after="0" w:line="240" w:lineRule="auto"/>
              <w:rPr>
                <w:szCs w:val="22"/>
              </w:rPr>
            </w:pPr>
            <w:r>
              <w:rPr>
                <w:szCs w:val="22"/>
              </w:rPr>
              <w:t>115</w:t>
            </w:r>
          </w:p>
        </w:tc>
      </w:tr>
      <w:tr w:rsidR="00D14C0A" w:rsidRPr="00A47F2F" w:rsidTr="00EC24FB">
        <w:trPr>
          <w:gridAfter w:val="1"/>
          <w:wAfter w:w="15" w:type="dxa"/>
          <w:trHeight w:val="549"/>
        </w:trPr>
        <w:tc>
          <w:tcPr>
            <w:tcW w:w="1757" w:type="dxa"/>
            <w:shd w:val="clear" w:color="auto" w:fill="auto"/>
            <w:vAlign w:val="center"/>
          </w:tcPr>
          <w:p w:rsidR="00D14C0A" w:rsidRDefault="00D14C0A" w:rsidP="00EC24FB">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D14C0A" w:rsidRPr="006E737C" w:rsidRDefault="00D14C0A" w:rsidP="00D14C0A">
            <w:pPr>
              <w:pStyle w:val="Default"/>
              <w:rPr>
                <w:rFonts w:ascii="Book Antiqua" w:hAnsi="Book Antiqua"/>
                <w:szCs w:val="23"/>
              </w:rPr>
            </w:pPr>
            <w:r>
              <w:rPr>
                <w:sz w:val="23"/>
                <w:szCs w:val="23"/>
              </w:rPr>
              <w:t xml:space="preserve">Okulumuzdaki Tasarım ve Beceri Atölyesi (Adet) </w:t>
            </w:r>
          </w:p>
        </w:tc>
        <w:tc>
          <w:tcPr>
            <w:tcW w:w="964" w:type="dxa"/>
            <w:shd w:val="clear" w:color="auto" w:fill="auto"/>
            <w:noWrap/>
            <w:vAlign w:val="center"/>
          </w:tcPr>
          <w:p w:rsidR="00D14C0A" w:rsidRDefault="00D14C0A" w:rsidP="004E45C9">
            <w:pPr>
              <w:spacing w:after="0" w:line="240" w:lineRule="auto"/>
              <w:rPr>
                <w:szCs w:val="22"/>
              </w:rPr>
            </w:pPr>
            <w:r>
              <w:rPr>
                <w:szCs w:val="22"/>
              </w:rPr>
              <w:t>0</w:t>
            </w:r>
          </w:p>
        </w:tc>
        <w:tc>
          <w:tcPr>
            <w:tcW w:w="1085" w:type="dxa"/>
            <w:shd w:val="clear" w:color="auto" w:fill="auto"/>
            <w:noWrap/>
            <w:vAlign w:val="center"/>
          </w:tcPr>
          <w:p w:rsidR="00D14C0A" w:rsidRDefault="00555A6B" w:rsidP="004E45C9">
            <w:pPr>
              <w:spacing w:after="0" w:line="240" w:lineRule="auto"/>
              <w:rPr>
                <w:szCs w:val="22"/>
              </w:rPr>
            </w:pPr>
            <w:r>
              <w:rPr>
                <w:szCs w:val="22"/>
              </w:rPr>
              <w:t>0</w:t>
            </w:r>
          </w:p>
        </w:tc>
        <w:tc>
          <w:tcPr>
            <w:tcW w:w="1041" w:type="dxa"/>
            <w:vAlign w:val="center"/>
          </w:tcPr>
          <w:p w:rsidR="00D14C0A" w:rsidRDefault="00555A6B" w:rsidP="00EC24FB">
            <w:pPr>
              <w:spacing w:after="0" w:line="240" w:lineRule="auto"/>
              <w:rPr>
                <w:szCs w:val="22"/>
              </w:rPr>
            </w:pPr>
            <w:r>
              <w:rPr>
                <w:szCs w:val="22"/>
              </w:rPr>
              <w:t>1</w:t>
            </w:r>
          </w:p>
        </w:tc>
        <w:tc>
          <w:tcPr>
            <w:tcW w:w="1007" w:type="dxa"/>
            <w:vAlign w:val="center"/>
          </w:tcPr>
          <w:p w:rsidR="00D14C0A" w:rsidRDefault="00555A6B" w:rsidP="00996770">
            <w:pPr>
              <w:spacing w:after="0" w:line="240" w:lineRule="auto"/>
              <w:rPr>
                <w:szCs w:val="22"/>
              </w:rPr>
            </w:pPr>
            <w:r>
              <w:rPr>
                <w:szCs w:val="22"/>
              </w:rPr>
              <w:t>1</w:t>
            </w:r>
          </w:p>
        </w:tc>
        <w:tc>
          <w:tcPr>
            <w:tcW w:w="1092" w:type="dxa"/>
            <w:vAlign w:val="center"/>
          </w:tcPr>
          <w:p w:rsidR="00D14C0A" w:rsidRDefault="00555A6B" w:rsidP="004E45C9">
            <w:pPr>
              <w:spacing w:after="0" w:line="240" w:lineRule="auto"/>
              <w:rPr>
                <w:szCs w:val="22"/>
              </w:rPr>
            </w:pPr>
            <w:r>
              <w:rPr>
                <w:szCs w:val="22"/>
              </w:rPr>
              <w:t>1</w:t>
            </w:r>
          </w:p>
        </w:tc>
        <w:tc>
          <w:tcPr>
            <w:tcW w:w="1005" w:type="dxa"/>
            <w:vAlign w:val="center"/>
          </w:tcPr>
          <w:p w:rsidR="00D14C0A" w:rsidRDefault="00555A6B" w:rsidP="004E45C9">
            <w:pPr>
              <w:spacing w:after="0" w:line="240" w:lineRule="auto"/>
              <w:rPr>
                <w:szCs w:val="22"/>
              </w:rPr>
            </w:pPr>
            <w:r>
              <w:rPr>
                <w:szCs w:val="22"/>
              </w:rPr>
              <w:t>1</w:t>
            </w:r>
          </w:p>
        </w:tc>
      </w:tr>
    </w:tbl>
    <w:p w:rsidR="00D41148" w:rsidRDefault="00D41148" w:rsidP="00756936">
      <w:pPr>
        <w:rPr>
          <w:b/>
          <w:sz w:val="28"/>
        </w:rPr>
      </w:pPr>
    </w:p>
    <w:p w:rsidR="00616A73" w:rsidRDefault="00616A73" w:rsidP="00756936">
      <w:pPr>
        <w:rPr>
          <w:b/>
          <w:sz w:val="28"/>
        </w:rPr>
      </w:pPr>
    </w:p>
    <w:p w:rsidR="00616A73" w:rsidRDefault="00616A73" w:rsidP="00756936">
      <w:pPr>
        <w:rPr>
          <w:b/>
          <w:sz w:val="28"/>
        </w:rPr>
      </w:pPr>
    </w:p>
    <w:p w:rsidR="00616A73" w:rsidRDefault="00616A73" w:rsidP="00756936">
      <w:pPr>
        <w:rPr>
          <w:b/>
          <w:sz w:val="28"/>
        </w:rPr>
      </w:pPr>
    </w:p>
    <w:p w:rsidR="00616A73" w:rsidRDefault="00616A73" w:rsidP="00756936">
      <w:pPr>
        <w:rPr>
          <w:b/>
          <w:sz w:val="28"/>
        </w:rPr>
      </w:pPr>
    </w:p>
    <w:p w:rsidR="00616A73" w:rsidRDefault="00616A73" w:rsidP="00756936">
      <w:pPr>
        <w:rPr>
          <w:b/>
          <w:sz w:val="28"/>
        </w:rPr>
      </w:pPr>
    </w:p>
    <w:p w:rsidR="00756936"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36235F" w:rsidRDefault="00B97BD8" w:rsidP="008D4E73">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416BF8" w:rsidP="00766C7D">
            <w:pPr>
              <w:pStyle w:val="AralkYok"/>
              <w:rPr>
                <w:rFonts w:ascii="Book Antiqua" w:hAnsi="Book Antiqua"/>
                <w:color w:val="000000"/>
                <w:sz w:val="24"/>
                <w:szCs w:val="24"/>
              </w:rPr>
            </w:pPr>
            <w:r w:rsidRPr="0036235F">
              <w:rPr>
                <w:rFonts w:ascii="Book Antiqua" w:hAnsi="Book Antiqua"/>
                <w:sz w:val="24"/>
                <w:szCs w:val="24"/>
              </w:rPr>
              <w:t xml:space="preserve">Bireylerin en az bir yabancı dili iyi derecede öğrenmesinin önemi ve yabancı dil eğitimine erken yaşlarda başlamanın yabancı dil öğrenmedeki avantajları ile ilgili </w:t>
            </w:r>
            <w:proofErr w:type="spellStart"/>
            <w:r w:rsidRPr="0036235F">
              <w:rPr>
                <w:rFonts w:ascii="Book Antiqua" w:hAnsi="Book Antiqua"/>
                <w:sz w:val="24"/>
                <w:szCs w:val="24"/>
              </w:rPr>
              <w:t>farkındalık</w:t>
            </w:r>
            <w:proofErr w:type="spellEnd"/>
            <w:r w:rsidRPr="0036235F">
              <w:rPr>
                <w:rFonts w:ascii="Book Antiqua" w:hAnsi="Book Antiqua"/>
                <w:sz w:val="24"/>
                <w:szCs w:val="24"/>
              </w:rPr>
              <w:t xml:space="preserve"> artırmaya yönelik çalışmalar yapılacaktır</w:t>
            </w:r>
            <w:r w:rsidR="00421799">
              <w:rPr>
                <w:rFonts w:ascii="Book Antiqua" w:hAnsi="Book Antiqua"/>
                <w:sz w:val="24"/>
                <w:szCs w:val="24"/>
              </w:rPr>
              <w:t>.</w:t>
            </w:r>
          </w:p>
        </w:tc>
        <w:tc>
          <w:tcPr>
            <w:tcW w:w="1161" w:type="pct"/>
            <w:tcBorders>
              <w:top w:val="nil"/>
              <w:left w:val="nil"/>
              <w:bottom w:val="single" w:sz="8" w:space="0" w:color="auto"/>
              <w:right w:val="single" w:sz="8" w:space="0" w:color="auto"/>
            </w:tcBorders>
            <w:shd w:val="clear" w:color="auto" w:fill="auto"/>
            <w:vAlign w:val="center"/>
          </w:tcPr>
          <w:p w:rsidR="00756936" w:rsidRDefault="00421799" w:rsidP="00E371B0">
            <w:pPr>
              <w:spacing w:after="0" w:line="240" w:lineRule="auto"/>
              <w:jc w:val="center"/>
              <w:rPr>
                <w:color w:val="000000"/>
                <w:szCs w:val="24"/>
              </w:rPr>
            </w:pPr>
            <w:r>
              <w:rPr>
                <w:color w:val="000000"/>
                <w:szCs w:val="24"/>
              </w:rPr>
              <w:t>Hatice BİRER</w:t>
            </w:r>
          </w:p>
          <w:p w:rsidR="00421799" w:rsidRPr="0036235F" w:rsidRDefault="00421799" w:rsidP="00E371B0">
            <w:pPr>
              <w:spacing w:after="0" w:line="240" w:lineRule="auto"/>
              <w:jc w:val="center"/>
              <w:rPr>
                <w:color w:val="000000"/>
                <w:szCs w:val="24"/>
              </w:rPr>
            </w:pPr>
            <w:r>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0453F5" w:rsidP="00E371B0">
            <w:pPr>
              <w:spacing w:after="0" w:line="240" w:lineRule="auto"/>
              <w:jc w:val="center"/>
              <w:rPr>
                <w:color w:val="000000"/>
                <w:szCs w:val="24"/>
              </w:rPr>
            </w:pPr>
            <w:r>
              <w:rPr>
                <w:color w:val="000000"/>
                <w:szCs w:val="24"/>
              </w:rPr>
              <w:t>Her Öğretim Dönemi</w:t>
            </w:r>
          </w:p>
        </w:tc>
      </w:tr>
      <w:tr w:rsidR="00E76CC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6CC7" w:rsidRPr="0036235F" w:rsidRDefault="00E76CC7" w:rsidP="008D4E73">
            <w:pPr>
              <w:spacing w:after="0" w:line="240" w:lineRule="auto"/>
              <w:jc w:val="center"/>
              <w:rPr>
                <w:b/>
                <w:bCs/>
                <w:color w:val="000000"/>
                <w:szCs w:val="24"/>
              </w:rPr>
            </w:pPr>
            <w:r>
              <w:rPr>
                <w:b/>
                <w:bCs/>
                <w:color w:val="000000"/>
                <w:szCs w:val="24"/>
              </w:rPr>
              <w:t>2</w:t>
            </w:r>
            <w:r w:rsidRPr="0036235F">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E76CC7" w:rsidRPr="00E76CC7" w:rsidRDefault="00E76CC7" w:rsidP="00465816">
            <w:pPr>
              <w:pStyle w:val="AralkYok"/>
              <w:rPr>
                <w:rFonts w:ascii="Book Antiqua" w:hAnsi="Book Antiqua"/>
                <w:sz w:val="24"/>
                <w:szCs w:val="24"/>
              </w:rPr>
            </w:pPr>
            <w:r w:rsidRPr="00E76CC7">
              <w:rPr>
                <w:rFonts w:ascii="Book Antiqua" w:hAnsi="Book Antiqua"/>
                <w:sz w:val="24"/>
                <w:szCs w:val="23"/>
              </w:rPr>
              <w:t>Okulumuzda bilimsel, kültürel, sanatsal, sportif ve toplum hizmeti alanlarında etkinliklere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rsidR="00E76CC7" w:rsidRPr="0036235F" w:rsidRDefault="00E76CC7" w:rsidP="00E76CC7">
            <w:pPr>
              <w:spacing w:after="0" w:line="240" w:lineRule="auto"/>
              <w:jc w:val="center"/>
              <w:rPr>
                <w:color w:val="000000"/>
                <w:szCs w:val="24"/>
              </w:rPr>
            </w:pPr>
            <w:r>
              <w:rPr>
                <w:color w:val="000000"/>
                <w:szCs w:val="24"/>
              </w:rPr>
              <w:t>Özlem DOĞAN</w:t>
            </w:r>
            <w:r>
              <w:rPr>
                <w:color w:val="000000"/>
                <w:szCs w:val="24"/>
              </w:rPr>
              <w:t xml:space="preserve"> koordinatörlüğünde               Tüm Paydaşlar</w:t>
            </w:r>
          </w:p>
        </w:tc>
        <w:tc>
          <w:tcPr>
            <w:tcW w:w="1162" w:type="pct"/>
            <w:tcBorders>
              <w:top w:val="nil"/>
              <w:left w:val="nil"/>
              <w:bottom w:val="single" w:sz="8" w:space="0" w:color="auto"/>
              <w:right w:val="single" w:sz="8" w:space="0" w:color="auto"/>
            </w:tcBorders>
            <w:shd w:val="clear" w:color="auto" w:fill="auto"/>
            <w:vAlign w:val="center"/>
          </w:tcPr>
          <w:p w:rsidR="00E76CC7" w:rsidRPr="0036235F" w:rsidRDefault="00E76CC7" w:rsidP="00465816">
            <w:pPr>
              <w:spacing w:after="0" w:line="240" w:lineRule="auto"/>
              <w:jc w:val="center"/>
              <w:rPr>
                <w:color w:val="000000"/>
                <w:szCs w:val="24"/>
              </w:rPr>
            </w:pPr>
            <w:r>
              <w:rPr>
                <w:color w:val="000000"/>
                <w:szCs w:val="24"/>
              </w:rPr>
              <w:t>2019-2023 Eğitim-Öğretim Süresince</w:t>
            </w:r>
          </w:p>
        </w:tc>
      </w:tr>
      <w:tr w:rsidR="00E76CC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6CC7" w:rsidRPr="0036235F" w:rsidRDefault="00E76CC7" w:rsidP="008D4E73">
            <w:pPr>
              <w:spacing w:after="0" w:line="240" w:lineRule="auto"/>
              <w:jc w:val="center"/>
              <w:rPr>
                <w:b/>
                <w:bCs/>
                <w:color w:val="000000"/>
                <w:szCs w:val="24"/>
              </w:rPr>
            </w:pPr>
            <w:r>
              <w:rPr>
                <w:b/>
                <w:bCs/>
                <w:color w:val="000000"/>
                <w:szCs w:val="24"/>
              </w:rPr>
              <w:t>2</w:t>
            </w:r>
            <w:r w:rsidRPr="0036235F">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E76CC7" w:rsidRPr="0036235F" w:rsidRDefault="00E76CC7" w:rsidP="00E76CC7">
            <w:pPr>
              <w:pStyle w:val="Default"/>
              <w:rPr>
                <w:rFonts w:ascii="Book Antiqua" w:hAnsi="Book Antiqua"/>
              </w:rPr>
            </w:pPr>
            <w:r w:rsidRPr="00DA1540">
              <w:rPr>
                <w:rFonts w:ascii="Book Antiqua" w:hAnsi="Book Antiqua"/>
                <w:szCs w:val="23"/>
              </w:rPr>
              <w:t>Çevre bilincinin artırılması çerçevesinde yapılan etkinliklere katılan öğrenciler ödüllendirilerek katılım oranımız artırılacaktır</w:t>
            </w:r>
            <w:r>
              <w:rPr>
                <w:sz w:val="23"/>
                <w:szCs w:val="23"/>
              </w:rPr>
              <w:t xml:space="preserve">. </w:t>
            </w:r>
          </w:p>
        </w:tc>
        <w:tc>
          <w:tcPr>
            <w:tcW w:w="1161" w:type="pct"/>
            <w:tcBorders>
              <w:top w:val="nil"/>
              <w:left w:val="nil"/>
              <w:bottom w:val="single" w:sz="8" w:space="0" w:color="auto"/>
              <w:right w:val="single" w:sz="8" w:space="0" w:color="auto"/>
            </w:tcBorders>
            <w:shd w:val="clear" w:color="auto" w:fill="auto"/>
            <w:vAlign w:val="center"/>
          </w:tcPr>
          <w:p w:rsidR="00E76CC7" w:rsidRPr="0036235F" w:rsidRDefault="00E76CC7" w:rsidP="00E371B0">
            <w:pPr>
              <w:spacing w:after="0" w:line="240" w:lineRule="auto"/>
              <w:jc w:val="center"/>
              <w:rPr>
                <w:color w:val="000000"/>
                <w:szCs w:val="24"/>
              </w:rPr>
            </w:pPr>
            <w:r>
              <w:rPr>
                <w:color w:val="000000"/>
                <w:szCs w:val="24"/>
              </w:rPr>
              <w:t>Pınar IŞIK koordinatörlüğünde               Tüm Paydaşlar</w:t>
            </w:r>
          </w:p>
        </w:tc>
        <w:tc>
          <w:tcPr>
            <w:tcW w:w="1162" w:type="pct"/>
            <w:tcBorders>
              <w:top w:val="nil"/>
              <w:left w:val="nil"/>
              <w:bottom w:val="single" w:sz="8" w:space="0" w:color="auto"/>
              <w:right w:val="single" w:sz="8" w:space="0" w:color="auto"/>
            </w:tcBorders>
            <w:shd w:val="clear" w:color="auto" w:fill="auto"/>
            <w:vAlign w:val="center"/>
          </w:tcPr>
          <w:p w:rsidR="00E76CC7" w:rsidRPr="0036235F" w:rsidRDefault="00E76CC7" w:rsidP="00E371B0">
            <w:pPr>
              <w:spacing w:after="0" w:line="240" w:lineRule="auto"/>
              <w:jc w:val="center"/>
              <w:rPr>
                <w:color w:val="000000"/>
                <w:szCs w:val="24"/>
              </w:rPr>
            </w:pPr>
            <w:r>
              <w:rPr>
                <w:color w:val="000000"/>
                <w:szCs w:val="24"/>
              </w:rPr>
              <w:t>2019-2023 Eğitim-Öğretim Süresince</w:t>
            </w:r>
          </w:p>
        </w:tc>
      </w:tr>
      <w:tr w:rsidR="00E76CC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6CC7" w:rsidRPr="0036235F" w:rsidRDefault="00E76CC7" w:rsidP="008D4E73">
            <w:pPr>
              <w:spacing w:after="0" w:line="240" w:lineRule="auto"/>
              <w:jc w:val="center"/>
              <w:rPr>
                <w:b/>
                <w:bCs/>
                <w:color w:val="000000"/>
                <w:szCs w:val="24"/>
              </w:rPr>
            </w:pPr>
            <w:r>
              <w:rPr>
                <w:b/>
                <w:bCs/>
                <w:color w:val="000000"/>
                <w:szCs w:val="24"/>
              </w:rPr>
              <w:t>2</w:t>
            </w:r>
            <w:r w:rsidRPr="0036235F">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E76CC7" w:rsidRPr="00EC24FB" w:rsidRDefault="00EC24FB" w:rsidP="00EC24FB">
            <w:pPr>
              <w:pStyle w:val="Default"/>
              <w:jc w:val="both"/>
              <w:rPr>
                <w:rFonts w:ascii="Book Antiqua" w:hAnsi="Book Antiqua"/>
                <w:highlight w:val="green"/>
              </w:rPr>
            </w:pPr>
            <w:r w:rsidRPr="00EC24FB">
              <w:rPr>
                <w:rFonts w:ascii="Book Antiqua" w:hAnsi="Book Antiqua"/>
              </w:rPr>
              <w:t xml:space="preserve">Hedefledikleri başarıyı gösteremediği belirlenen öğrencilerin akademik ve sosyal gelişimleri için okulumuzda destek programları uygulanacaktır. </w:t>
            </w:r>
          </w:p>
        </w:tc>
        <w:tc>
          <w:tcPr>
            <w:tcW w:w="1161" w:type="pct"/>
            <w:tcBorders>
              <w:top w:val="nil"/>
              <w:left w:val="nil"/>
              <w:bottom w:val="single" w:sz="8" w:space="0" w:color="auto"/>
              <w:right w:val="single" w:sz="8" w:space="0" w:color="auto"/>
            </w:tcBorders>
            <w:shd w:val="clear" w:color="auto" w:fill="auto"/>
            <w:vAlign w:val="center"/>
          </w:tcPr>
          <w:p w:rsidR="00E76CC7" w:rsidRPr="0036235F" w:rsidRDefault="00EC24FB" w:rsidP="00E371B0">
            <w:pPr>
              <w:spacing w:after="0" w:line="240" w:lineRule="auto"/>
              <w:jc w:val="center"/>
              <w:rPr>
                <w:color w:val="000000"/>
                <w:szCs w:val="24"/>
              </w:rPr>
            </w:pPr>
            <w:r>
              <w:rPr>
                <w:color w:val="000000"/>
                <w:szCs w:val="24"/>
              </w:rPr>
              <w:t xml:space="preserve">Veysel Can BAKİLER </w:t>
            </w:r>
            <w:proofErr w:type="gramStart"/>
            <w:r>
              <w:rPr>
                <w:color w:val="000000"/>
                <w:szCs w:val="24"/>
              </w:rPr>
              <w:t>koordinatörlüğünde           Tüm</w:t>
            </w:r>
            <w:proofErr w:type="gramEnd"/>
            <w:r>
              <w:rPr>
                <w:color w:val="000000"/>
                <w:szCs w:val="24"/>
              </w:rPr>
              <w:t xml:space="preserve"> Öğretmenler</w:t>
            </w:r>
          </w:p>
        </w:tc>
        <w:tc>
          <w:tcPr>
            <w:tcW w:w="1162" w:type="pct"/>
            <w:tcBorders>
              <w:top w:val="nil"/>
              <w:left w:val="nil"/>
              <w:bottom w:val="single" w:sz="8" w:space="0" w:color="auto"/>
              <w:right w:val="single" w:sz="8" w:space="0" w:color="auto"/>
            </w:tcBorders>
            <w:shd w:val="clear" w:color="auto" w:fill="auto"/>
            <w:vAlign w:val="center"/>
          </w:tcPr>
          <w:p w:rsidR="00E76CC7" w:rsidRPr="0036235F" w:rsidRDefault="00EC24FB" w:rsidP="00E371B0">
            <w:pPr>
              <w:spacing w:after="0" w:line="240" w:lineRule="auto"/>
              <w:jc w:val="center"/>
              <w:rPr>
                <w:color w:val="000000"/>
                <w:szCs w:val="24"/>
              </w:rPr>
            </w:pPr>
            <w:r>
              <w:rPr>
                <w:color w:val="000000"/>
                <w:szCs w:val="24"/>
              </w:rPr>
              <w:t>2019-2023 Eğitim-Öğretim Süresince</w:t>
            </w:r>
          </w:p>
        </w:tc>
      </w:tr>
      <w:tr w:rsidR="00EC24FB" w:rsidRPr="0036235F" w:rsidTr="00EC24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C24FB" w:rsidRPr="0036235F" w:rsidRDefault="00EC24FB" w:rsidP="00465816">
            <w:pPr>
              <w:spacing w:after="0" w:line="240" w:lineRule="auto"/>
              <w:jc w:val="center"/>
              <w:rPr>
                <w:b/>
                <w:bCs/>
                <w:color w:val="000000"/>
                <w:szCs w:val="24"/>
              </w:rPr>
            </w:pPr>
            <w:r>
              <w:rPr>
                <w:b/>
                <w:bCs/>
                <w:color w:val="000000"/>
                <w:szCs w:val="24"/>
              </w:rPr>
              <w:t>2</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EC24FB" w:rsidRPr="00EC24FB" w:rsidRDefault="00EC24FB" w:rsidP="00465816">
            <w:pPr>
              <w:pStyle w:val="Default"/>
              <w:jc w:val="both"/>
              <w:rPr>
                <w:rFonts w:ascii="Book Antiqua" w:hAnsi="Book Antiqua"/>
              </w:rPr>
            </w:pPr>
            <w:r w:rsidRPr="00EC24FB">
              <w:rPr>
                <w:rFonts w:ascii="Book Antiqua" w:hAnsi="Book Antiqua"/>
                <w:szCs w:val="23"/>
              </w:rPr>
              <w:t xml:space="preserve">Okul sağlığı ve </w:t>
            </w:r>
            <w:proofErr w:type="gramStart"/>
            <w:r w:rsidRPr="00EC24FB">
              <w:rPr>
                <w:rFonts w:ascii="Book Antiqua" w:hAnsi="Book Antiqua"/>
                <w:szCs w:val="23"/>
              </w:rPr>
              <w:t>hijyen</w:t>
            </w:r>
            <w:proofErr w:type="gramEnd"/>
            <w:r w:rsidRPr="00EC24FB">
              <w:rPr>
                <w:rFonts w:ascii="Book Antiqua" w:hAnsi="Book Antiqua"/>
                <w:szCs w:val="23"/>
              </w:rPr>
              <w:t xml:space="preserve"> konularında öğrencilerin, ailelerin ve çalışanların bilinçlendirilmesine yönelik faaliyetler yapılacaktır. Okulumuzun bu konulara ilişkin değerlendirmelere (Beyaz Bayrak, Beslenme Dostu Okul, Sıfır Atık Projesi vb.) katılmaları desteklenecektir.</w:t>
            </w:r>
          </w:p>
        </w:tc>
        <w:tc>
          <w:tcPr>
            <w:tcW w:w="1161" w:type="pct"/>
            <w:tcBorders>
              <w:top w:val="nil"/>
              <w:left w:val="nil"/>
              <w:bottom w:val="single" w:sz="8" w:space="0" w:color="auto"/>
              <w:right w:val="single" w:sz="8" w:space="0" w:color="auto"/>
            </w:tcBorders>
            <w:shd w:val="clear" w:color="auto" w:fill="auto"/>
            <w:vAlign w:val="center"/>
          </w:tcPr>
          <w:p w:rsidR="00EC24FB" w:rsidRPr="0036235F" w:rsidRDefault="00EC24FB" w:rsidP="00465816">
            <w:pPr>
              <w:spacing w:after="0" w:line="240" w:lineRule="auto"/>
              <w:jc w:val="center"/>
              <w:rPr>
                <w:color w:val="000000"/>
                <w:szCs w:val="24"/>
              </w:rPr>
            </w:pPr>
            <w:r>
              <w:rPr>
                <w:color w:val="000000"/>
                <w:szCs w:val="24"/>
              </w:rPr>
              <w:t>Ramazan ÇAÇAN</w:t>
            </w:r>
            <w:r>
              <w:rPr>
                <w:color w:val="000000"/>
                <w:szCs w:val="24"/>
              </w:rPr>
              <w:t xml:space="preserve"> </w:t>
            </w:r>
            <w:proofErr w:type="gramStart"/>
            <w:r>
              <w:rPr>
                <w:color w:val="000000"/>
                <w:szCs w:val="24"/>
              </w:rPr>
              <w:t>koordinatörlüğünde           Tüm</w:t>
            </w:r>
            <w:proofErr w:type="gramEnd"/>
            <w:r>
              <w:rPr>
                <w:color w:val="000000"/>
                <w:szCs w:val="24"/>
              </w:rPr>
              <w:t xml:space="preserve"> </w:t>
            </w:r>
            <w:r>
              <w:rPr>
                <w:color w:val="000000"/>
                <w:szCs w:val="24"/>
              </w:rPr>
              <w:t>Paydaşlar</w:t>
            </w:r>
          </w:p>
        </w:tc>
        <w:tc>
          <w:tcPr>
            <w:tcW w:w="1162" w:type="pct"/>
            <w:tcBorders>
              <w:top w:val="nil"/>
              <w:left w:val="nil"/>
              <w:bottom w:val="single" w:sz="8" w:space="0" w:color="auto"/>
              <w:right w:val="single" w:sz="8" w:space="0" w:color="auto"/>
            </w:tcBorders>
            <w:shd w:val="clear" w:color="auto" w:fill="auto"/>
            <w:vAlign w:val="center"/>
          </w:tcPr>
          <w:p w:rsidR="00EC24FB" w:rsidRPr="0036235F" w:rsidRDefault="00EC24FB" w:rsidP="00465816">
            <w:pPr>
              <w:spacing w:after="0" w:line="240" w:lineRule="auto"/>
              <w:jc w:val="center"/>
              <w:rPr>
                <w:color w:val="000000"/>
                <w:szCs w:val="24"/>
              </w:rPr>
            </w:pPr>
            <w:r>
              <w:rPr>
                <w:color w:val="000000"/>
                <w:szCs w:val="24"/>
              </w:rPr>
              <w:t>2019-2023 Eğitim-Öğretim Süresince</w:t>
            </w:r>
          </w:p>
        </w:tc>
      </w:tr>
      <w:tr w:rsidR="00D14C0A" w:rsidRPr="0036235F" w:rsidTr="00D14C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4C0A" w:rsidRPr="0036235F" w:rsidRDefault="00D14C0A" w:rsidP="00465816">
            <w:pPr>
              <w:spacing w:after="0" w:line="240" w:lineRule="auto"/>
              <w:jc w:val="center"/>
              <w:rPr>
                <w:b/>
                <w:bCs/>
                <w:color w:val="000000"/>
                <w:szCs w:val="24"/>
              </w:rPr>
            </w:pPr>
            <w:r>
              <w:rPr>
                <w:b/>
                <w:bCs/>
                <w:color w:val="000000"/>
                <w:szCs w:val="24"/>
              </w:rPr>
              <w:t>2.1.</w:t>
            </w:r>
            <w:r>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14C0A" w:rsidRPr="00D14C0A" w:rsidRDefault="00D14C0A" w:rsidP="00D14C0A">
            <w:pPr>
              <w:pStyle w:val="Default"/>
              <w:jc w:val="both"/>
              <w:rPr>
                <w:rFonts w:ascii="Book Antiqua" w:hAnsi="Book Antiqua"/>
                <w:szCs w:val="23"/>
              </w:rPr>
            </w:pPr>
            <w:r w:rsidRPr="00D14C0A">
              <w:rPr>
                <w:rFonts w:ascii="Book Antiqua" w:hAnsi="Book Antiqua"/>
                <w:szCs w:val="23"/>
              </w:rPr>
              <w:t xml:space="preserve">Okulumuzda çocukların düşünsel, duygusal ve fiziksel ihtiyaçlarını destekleyen Tasarım-Beceri Atölyeleri kurulacaktır. </w:t>
            </w:r>
          </w:p>
        </w:tc>
        <w:tc>
          <w:tcPr>
            <w:tcW w:w="1161" w:type="pct"/>
            <w:tcBorders>
              <w:top w:val="nil"/>
              <w:left w:val="nil"/>
              <w:bottom w:val="single" w:sz="8" w:space="0" w:color="auto"/>
              <w:right w:val="single" w:sz="8" w:space="0" w:color="auto"/>
            </w:tcBorders>
            <w:shd w:val="clear" w:color="auto" w:fill="auto"/>
            <w:vAlign w:val="center"/>
          </w:tcPr>
          <w:p w:rsidR="00D14C0A" w:rsidRDefault="00D14C0A" w:rsidP="00D14C0A">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r>
              <w:rPr>
                <w:color w:val="000000"/>
                <w:szCs w:val="24"/>
              </w:rPr>
              <w:t xml:space="preserve"> </w:t>
            </w:r>
            <w:r>
              <w:rPr>
                <w:color w:val="000000"/>
                <w:szCs w:val="24"/>
              </w:rPr>
              <w:t xml:space="preserve">                  Okul Aile Birliği</w:t>
            </w:r>
            <w:r>
              <w:rPr>
                <w:color w:val="000000"/>
                <w:szCs w:val="24"/>
              </w:rPr>
              <w:t xml:space="preserve"> </w:t>
            </w:r>
          </w:p>
          <w:p w:rsidR="00D14C0A" w:rsidRPr="0036235F" w:rsidRDefault="00D14C0A" w:rsidP="00D14C0A">
            <w:pPr>
              <w:spacing w:after="0" w:line="240" w:lineRule="auto"/>
              <w:jc w:val="center"/>
              <w:rPr>
                <w:color w:val="000000"/>
                <w:szCs w:val="24"/>
              </w:rPr>
            </w:pPr>
            <w:r>
              <w:rPr>
                <w:color w:val="000000"/>
                <w:szCs w:val="24"/>
              </w:rPr>
              <w:t>Veliler</w:t>
            </w:r>
            <w:r>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D14C0A" w:rsidRPr="0036235F" w:rsidRDefault="00D14C0A" w:rsidP="00604B9F">
            <w:pPr>
              <w:spacing w:after="0" w:line="240" w:lineRule="auto"/>
              <w:jc w:val="center"/>
              <w:rPr>
                <w:color w:val="000000"/>
                <w:szCs w:val="24"/>
              </w:rPr>
            </w:pPr>
            <w:r>
              <w:rPr>
                <w:color w:val="000000"/>
                <w:szCs w:val="24"/>
              </w:rPr>
              <w:t>2019-2023</w:t>
            </w:r>
          </w:p>
        </w:tc>
      </w:tr>
    </w:tbl>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64"/>
        <w:gridCol w:w="1085"/>
        <w:gridCol w:w="1041"/>
        <w:gridCol w:w="1007"/>
        <w:gridCol w:w="1092"/>
        <w:gridCol w:w="1005"/>
        <w:gridCol w:w="15"/>
      </w:tblGrid>
      <w:tr w:rsidR="008C2833" w:rsidRPr="00A47F2F" w:rsidTr="00FA3DFE">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FA3DFE">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64"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85"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FA3DFE">
        <w:trPr>
          <w:gridAfter w:val="1"/>
          <w:wAfter w:w="15" w:type="dxa"/>
          <w:trHeight w:val="549"/>
        </w:trPr>
        <w:tc>
          <w:tcPr>
            <w:tcW w:w="1757" w:type="dxa"/>
            <w:shd w:val="clear" w:color="auto" w:fill="auto"/>
            <w:vAlign w:val="center"/>
          </w:tcPr>
          <w:p w:rsidR="008C2833" w:rsidRPr="003322A4" w:rsidRDefault="00B97BD8" w:rsidP="0081680B">
            <w:pPr>
              <w:spacing w:after="0" w:line="240" w:lineRule="auto"/>
              <w:rPr>
                <w:b/>
                <w:bCs/>
                <w:color w:val="FF0000"/>
                <w:sz w:val="22"/>
                <w:szCs w:val="22"/>
              </w:rPr>
            </w:pPr>
            <w:r>
              <w:rPr>
                <w:b/>
                <w:bCs/>
                <w:color w:val="FF0000"/>
                <w:sz w:val="22"/>
                <w:szCs w:val="22"/>
              </w:rPr>
              <w:t>PG.</w:t>
            </w:r>
            <w:proofErr w:type="gramStart"/>
            <w:r>
              <w:rPr>
                <w:b/>
                <w:bCs/>
                <w:color w:val="FF0000"/>
                <w:sz w:val="22"/>
                <w:szCs w:val="22"/>
              </w:rPr>
              <w:t>2.2</w:t>
            </w:r>
            <w:proofErr w:type="gramEnd"/>
            <w:r w:rsidR="008C2833">
              <w:rPr>
                <w:b/>
                <w:bCs/>
                <w:color w:val="FF0000"/>
                <w:sz w:val="22"/>
                <w:szCs w:val="22"/>
              </w:rPr>
              <w:t>.a</w:t>
            </w:r>
          </w:p>
        </w:tc>
        <w:tc>
          <w:tcPr>
            <w:tcW w:w="5042" w:type="dxa"/>
            <w:shd w:val="clear" w:color="auto" w:fill="auto"/>
            <w:vAlign w:val="center"/>
          </w:tcPr>
          <w:p w:rsidR="008C2833" w:rsidRPr="003322A4" w:rsidRDefault="00090BD1" w:rsidP="0081680B">
            <w:pPr>
              <w:spacing w:after="0" w:line="240" w:lineRule="auto"/>
              <w:rPr>
                <w:sz w:val="22"/>
                <w:szCs w:val="22"/>
              </w:rPr>
            </w:pPr>
            <w:r>
              <w:rPr>
                <w:sz w:val="22"/>
                <w:szCs w:val="22"/>
              </w:rPr>
              <w:t>Hangi okullara gideceklerine dair anket çalışmaları planlanacak ve tanıtım yapılacak.</w:t>
            </w:r>
            <w:r w:rsidR="0036215F">
              <w:rPr>
                <w:sz w:val="22"/>
                <w:szCs w:val="22"/>
              </w:rPr>
              <w:t xml:space="preserve"> (Gidilecek okullar ve anket çalışmalarının sayısı)</w:t>
            </w:r>
          </w:p>
        </w:tc>
        <w:tc>
          <w:tcPr>
            <w:tcW w:w="964" w:type="dxa"/>
            <w:shd w:val="clear" w:color="auto" w:fill="auto"/>
            <w:noWrap/>
            <w:vAlign w:val="center"/>
          </w:tcPr>
          <w:p w:rsidR="008C2833" w:rsidRPr="003322A4" w:rsidRDefault="0036215F" w:rsidP="00FA3DFE">
            <w:pPr>
              <w:spacing w:after="0" w:line="240" w:lineRule="auto"/>
              <w:rPr>
                <w:sz w:val="22"/>
                <w:szCs w:val="22"/>
              </w:rPr>
            </w:pPr>
            <w:r>
              <w:rPr>
                <w:sz w:val="22"/>
                <w:szCs w:val="22"/>
              </w:rPr>
              <w:t>5</w:t>
            </w:r>
          </w:p>
        </w:tc>
        <w:tc>
          <w:tcPr>
            <w:tcW w:w="1085" w:type="dxa"/>
            <w:shd w:val="clear" w:color="auto" w:fill="auto"/>
            <w:noWrap/>
            <w:vAlign w:val="center"/>
          </w:tcPr>
          <w:p w:rsidR="008C2833" w:rsidRPr="003322A4" w:rsidRDefault="0036215F" w:rsidP="00FA3DFE">
            <w:pPr>
              <w:spacing w:after="0" w:line="240" w:lineRule="auto"/>
              <w:rPr>
                <w:sz w:val="22"/>
                <w:szCs w:val="22"/>
              </w:rPr>
            </w:pPr>
            <w:r>
              <w:rPr>
                <w:sz w:val="22"/>
                <w:szCs w:val="22"/>
              </w:rPr>
              <w:t>10</w:t>
            </w:r>
          </w:p>
        </w:tc>
        <w:tc>
          <w:tcPr>
            <w:tcW w:w="1041" w:type="dxa"/>
            <w:vAlign w:val="center"/>
          </w:tcPr>
          <w:p w:rsidR="008C2833" w:rsidRPr="003322A4" w:rsidRDefault="0036215F" w:rsidP="0036215F">
            <w:pPr>
              <w:spacing w:after="0" w:line="240" w:lineRule="auto"/>
              <w:rPr>
                <w:sz w:val="22"/>
                <w:szCs w:val="22"/>
              </w:rPr>
            </w:pPr>
            <w:r>
              <w:rPr>
                <w:sz w:val="22"/>
                <w:szCs w:val="22"/>
              </w:rPr>
              <w:t>15</w:t>
            </w:r>
          </w:p>
        </w:tc>
        <w:tc>
          <w:tcPr>
            <w:tcW w:w="1007" w:type="dxa"/>
            <w:vAlign w:val="center"/>
          </w:tcPr>
          <w:p w:rsidR="008C2833" w:rsidRPr="003322A4" w:rsidRDefault="0036215F" w:rsidP="00FA3DFE">
            <w:pPr>
              <w:spacing w:after="0" w:line="240" w:lineRule="auto"/>
              <w:rPr>
                <w:sz w:val="22"/>
                <w:szCs w:val="22"/>
              </w:rPr>
            </w:pPr>
            <w:r>
              <w:rPr>
                <w:sz w:val="22"/>
                <w:szCs w:val="22"/>
              </w:rPr>
              <w:t>15</w:t>
            </w:r>
          </w:p>
        </w:tc>
        <w:tc>
          <w:tcPr>
            <w:tcW w:w="1092" w:type="dxa"/>
            <w:vAlign w:val="center"/>
          </w:tcPr>
          <w:p w:rsidR="008C2833" w:rsidRPr="003322A4" w:rsidRDefault="0036215F" w:rsidP="00FA3DFE">
            <w:pPr>
              <w:spacing w:after="0" w:line="240" w:lineRule="auto"/>
              <w:rPr>
                <w:sz w:val="22"/>
                <w:szCs w:val="22"/>
              </w:rPr>
            </w:pPr>
            <w:r>
              <w:rPr>
                <w:sz w:val="22"/>
                <w:szCs w:val="22"/>
              </w:rPr>
              <w:t>15</w:t>
            </w:r>
          </w:p>
        </w:tc>
        <w:tc>
          <w:tcPr>
            <w:tcW w:w="1005" w:type="dxa"/>
            <w:vAlign w:val="center"/>
          </w:tcPr>
          <w:p w:rsidR="008C2833" w:rsidRPr="003322A4" w:rsidRDefault="0036215F" w:rsidP="00FA3DFE">
            <w:pPr>
              <w:spacing w:after="0" w:line="240" w:lineRule="auto"/>
              <w:rPr>
                <w:sz w:val="22"/>
                <w:szCs w:val="22"/>
              </w:rPr>
            </w:pPr>
            <w:r>
              <w:rPr>
                <w:sz w:val="22"/>
                <w:szCs w:val="22"/>
              </w:rPr>
              <w:t>15</w:t>
            </w:r>
          </w:p>
        </w:tc>
      </w:tr>
      <w:tr w:rsidR="00FA3DFE" w:rsidRPr="00A47F2F" w:rsidTr="0036215F">
        <w:trPr>
          <w:gridAfter w:val="1"/>
          <w:wAfter w:w="15" w:type="dxa"/>
          <w:trHeight w:val="549"/>
        </w:trPr>
        <w:tc>
          <w:tcPr>
            <w:tcW w:w="1757" w:type="dxa"/>
            <w:shd w:val="clear" w:color="auto" w:fill="auto"/>
            <w:vAlign w:val="center"/>
          </w:tcPr>
          <w:p w:rsidR="00FA3DFE" w:rsidRDefault="00FA3DFE" w:rsidP="00FA3DFE">
            <w:pPr>
              <w:spacing w:after="0" w:line="240" w:lineRule="auto"/>
              <w:rPr>
                <w:b/>
                <w:bCs/>
                <w:color w:val="FF0000"/>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.b</w:t>
            </w:r>
          </w:p>
        </w:tc>
        <w:tc>
          <w:tcPr>
            <w:tcW w:w="5042" w:type="dxa"/>
            <w:shd w:val="clear" w:color="auto" w:fill="auto"/>
            <w:vAlign w:val="center"/>
          </w:tcPr>
          <w:p w:rsidR="00FA3DFE" w:rsidRDefault="00FA3DFE" w:rsidP="00FA3DFE">
            <w:pPr>
              <w:spacing w:after="0" w:line="240" w:lineRule="auto"/>
              <w:rPr>
                <w:sz w:val="22"/>
                <w:szCs w:val="22"/>
              </w:rPr>
            </w:pPr>
            <w:proofErr w:type="gramStart"/>
            <w:r>
              <w:rPr>
                <w:sz w:val="22"/>
                <w:szCs w:val="22"/>
              </w:rPr>
              <w:t xml:space="preserve">Mesleki rehberlik çalışmalarına erken yaşlarda </w:t>
            </w:r>
            <w:r w:rsidR="00D37D02">
              <w:rPr>
                <w:sz w:val="22"/>
                <w:szCs w:val="22"/>
              </w:rPr>
              <w:t xml:space="preserve">(Okul Öncesi) </w:t>
            </w:r>
            <w:r>
              <w:rPr>
                <w:sz w:val="22"/>
                <w:szCs w:val="22"/>
              </w:rPr>
              <w:t>başlanması.</w:t>
            </w:r>
            <w:r w:rsidR="00D37D02">
              <w:rPr>
                <w:sz w:val="22"/>
                <w:szCs w:val="22"/>
              </w:rPr>
              <w:t xml:space="preserve"> </w:t>
            </w:r>
            <w:proofErr w:type="gramEnd"/>
            <w:r w:rsidR="00D37D02">
              <w:rPr>
                <w:sz w:val="22"/>
                <w:szCs w:val="22"/>
              </w:rPr>
              <w:t xml:space="preserve">(Yapılacak </w:t>
            </w:r>
            <w:r w:rsidR="00D52FD4">
              <w:rPr>
                <w:sz w:val="22"/>
                <w:szCs w:val="22"/>
              </w:rPr>
              <w:t>etkinlik sayısı)</w:t>
            </w:r>
          </w:p>
        </w:tc>
        <w:tc>
          <w:tcPr>
            <w:tcW w:w="964" w:type="dxa"/>
            <w:shd w:val="clear" w:color="auto" w:fill="auto"/>
            <w:noWrap/>
            <w:vAlign w:val="center"/>
          </w:tcPr>
          <w:p w:rsidR="00FA3DFE" w:rsidRDefault="00D37D02" w:rsidP="0036215F">
            <w:pPr>
              <w:spacing w:after="0" w:line="240" w:lineRule="auto"/>
              <w:rPr>
                <w:sz w:val="22"/>
                <w:szCs w:val="22"/>
              </w:rPr>
            </w:pPr>
            <w:r>
              <w:rPr>
                <w:sz w:val="22"/>
                <w:szCs w:val="22"/>
              </w:rPr>
              <w:t>1</w:t>
            </w:r>
          </w:p>
        </w:tc>
        <w:tc>
          <w:tcPr>
            <w:tcW w:w="1085" w:type="dxa"/>
            <w:shd w:val="clear" w:color="auto" w:fill="auto"/>
            <w:noWrap/>
            <w:vAlign w:val="center"/>
          </w:tcPr>
          <w:p w:rsidR="00FA3DFE" w:rsidRDefault="00DC5E72" w:rsidP="0036215F">
            <w:pPr>
              <w:spacing w:after="0" w:line="240" w:lineRule="auto"/>
              <w:rPr>
                <w:sz w:val="22"/>
                <w:szCs w:val="22"/>
              </w:rPr>
            </w:pPr>
            <w:r>
              <w:rPr>
                <w:sz w:val="22"/>
                <w:szCs w:val="22"/>
              </w:rPr>
              <w:t>5</w:t>
            </w:r>
          </w:p>
        </w:tc>
        <w:tc>
          <w:tcPr>
            <w:tcW w:w="1041" w:type="dxa"/>
            <w:vAlign w:val="center"/>
          </w:tcPr>
          <w:p w:rsidR="00FA3DFE" w:rsidRDefault="00DC5E72" w:rsidP="0036215F">
            <w:pPr>
              <w:spacing w:after="0" w:line="240" w:lineRule="auto"/>
              <w:rPr>
                <w:sz w:val="22"/>
                <w:szCs w:val="22"/>
              </w:rPr>
            </w:pPr>
            <w:r>
              <w:rPr>
                <w:sz w:val="22"/>
                <w:szCs w:val="22"/>
              </w:rPr>
              <w:t>10</w:t>
            </w:r>
          </w:p>
        </w:tc>
        <w:tc>
          <w:tcPr>
            <w:tcW w:w="1007" w:type="dxa"/>
            <w:vAlign w:val="center"/>
          </w:tcPr>
          <w:p w:rsidR="00FA3DFE" w:rsidRDefault="00DC5E72" w:rsidP="0036215F">
            <w:pPr>
              <w:spacing w:after="0" w:line="240" w:lineRule="auto"/>
              <w:rPr>
                <w:sz w:val="22"/>
                <w:szCs w:val="22"/>
              </w:rPr>
            </w:pPr>
            <w:r>
              <w:rPr>
                <w:sz w:val="22"/>
                <w:szCs w:val="22"/>
              </w:rPr>
              <w:t>10</w:t>
            </w:r>
          </w:p>
        </w:tc>
        <w:tc>
          <w:tcPr>
            <w:tcW w:w="1092" w:type="dxa"/>
            <w:vAlign w:val="center"/>
          </w:tcPr>
          <w:p w:rsidR="00FA3DFE" w:rsidRDefault="00DC5E72" w:rsidP="0036215F">
            <w:pPr>
              <w:spacing w:after="0" w:line="240" w:lineRule="auto"/>
              <w:rPr>
                <w:sz w:val="22"/>
                <w:szCs w:val="22"/>
              </w:rPr>
            </w:pPr>
            <w:r>
              <w:rPr>
                <w:sz w:val="22"/>
                <w:szCs w:val="22"/>
              </w:rPr>
              <w:t>10</w:t>
            </w:r>
          </w:p>
        </w:tc>
        <w:tc>
          <w:tcPr>
            <w:tcW w:w="1005" w:type="dxa"/>
            <w:vAlign w:val="center"/>
          </w:tcPr>
          <w:p w:rsidR="00FA3DFE" w:rsidRDefault="00DC5E72" w:rsidP="0036215F">
            <w:pPr>
              <w:spacing w:after="0" w:line="240" w:lineRule="auto"/>
              <w:rPr>
                <w:sz w:val="22"/>
                <w:szCs w:val="22"/>
              </w:rPr>
            </w:pPr>
            <w:r>
              <w:rPr>
                <w:sz w:val="22"/>
                <w:szCs w:val="22"/>
              </w:rPr>
              <w:t>10</w:t>
            </w:r>
          </w:p>
        </w:tc>
      </w:tr>
    </w:tbl>
    <w:p w:rsidR="008C2833" w:rsidRDefault="008C2833" w:rsidP="008C2833">
      <w:pPr>
        <w:jc w:val="both"/>
        <w:rPr>
          <w:b/>
          <w:color w:val="FF0000"/>
          <w:szCs w:val="24"/>
        </w:rPr>
      </w:pPr>
    </w:p>
    <w:p w:rsidR="007F0F82"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B97BD8" w:rsidP="0081680B">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AF4876" w:rsidP="0081680B">
            <w:pPr>
              <w:spacing w:after="0" w:line="240" w:lineRule="auto"/>
              <w:jc w:val="both"/>
              <w:rPr>
                <w:color w:val="000000"/>
                <w:szCs w:val="24"/>
              </w:rPr>
            </w:pPr>
            <w:r>
              <w:rPr>
                <w:color w:val="000000"/>
                <w:szCs w:val="24"/>
              </w:rPr>
              <w:t xml:space="preserve">Gidecekleri okul türleri ile ilgili </w:t>
            </w:r>
            <w:r w:rsidR="007E5A96">
              <w:rPr>
                <w:color w:val="000000"/>
                <w:szCs w:val="24"/>
              </w:rPr>
              <w:t>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8C2833" w:rsidRDefault="0089564A" w:rsidP="004613FA">
            <w:pPr>
              <w:spacing w:after="0" w:line="240" w:lineRule="auto"/>
              <w:jc w:val="center"/>
              <w:rPr>
                <w:color w:val="000000"/>
                <w:szCs w:val="24"/>
              </w:rPr>
            </w:pPr>
            <w:r>
              <w:rPr>
                <w:color w:val="000000"/>
                <w:szCs w:val="24"/>
              </w:rPr>
              <w:t>Veysel Can BAKİLER</w:t>
            </w:r>
          </w:p>
          <w:p w:rsidR="0089564A" w:rsidRPr="00A47F2F" w:rsidRDefault="0089564A" w:rsidP="004613FA">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E5A96" w:rsidP="004613FA">
            <w:pPr>
              <w:spacing w:after="0" w:line="240" w:lineRule="auto"/>
              <w:jc w:val="center"/>
              <w:rPr>
                <w:color w:val="000000"/>
                <w:szCs w:val="24"/>
              </w:rPr>
            </w:pPr>
            <w:r>
              <w:rPr>
                <w:color w:val="000000"/>
                <w:szCs w:val="24"/>
              </w:rPr>
              <w:t>Her yıl Şubat-Mart Ayı.</w:t>
            </w:r>
          </w:p>
        </w:tc>
      </w:tr>
      <w:tr w:rsidR="00E914B0" w:rsidRPr="00A47F2F" w:rsidTr="00E914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914B0" w:rsidRPr="00A47F2F" w:rsidRDefault="00E914B0" w:rsidP="00E914B0">
            <w:pPr>
              <w:spacing w:after="0" w:line="240" w:lineRule="auto"/>
              <w:jc w:val="center"/>
              <w:rPr>
                <w:b/>
                <w:bCs/>
                <w:color w:val="000000"/>
                <w:szCs w:val="24"/>
              </w:rPr>
            </w:pPr>
            <w:bookmarkStart w:id="51" w:name="_Toc531097546"/>
            <w:r>
              <w:rPr>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E914B0" w:rsidRPr="00A47F2F" w:rsidRDefault="00E914B0" w:rsidP="00E914B0">
            <w:pPr>
              <w:spacing w:after="0" w:line="240" w:lineRule="auto"/>
              <w:jc w:val="both"/>
              <w:rPr>
                <w:color w:val="000000"/>
                <w:szCs w:val="24"/>
              </w:rPr>
            </w:pPr>
            <w:r>
              <w:rPr>
                <w:color w:val="000000"/>
                <w:szCs w:val="24"/>
              </w:rPr>
              <w:t>Mesleki Rehberlik çalışmaları kapsamında farklı mesleklerden örnek şahısları okulda meslekleri ile ilgili bilgi paylaşımında bulunmaları.</w:t>
            </w:r>
          </w:p>
        </w:tc>
        <w:tc>
          <w:tcPr>
            <w:tcW w:w="1161" w:type="pct"/>
            <w:tcBorders>
              <w:top w:val="nil"/>
              <w:left w:val="nil"/>
              <w:bottom w:val="single" w:sz="8" w:space="0" w:color="auto"/>
              <w:right w:val="single" w:sz="8" w:space="0" w:color="auto"/>
            </w:tcBorders>
            <w:shd w:val="clear" w:color="auto" w:fill="auto"/>
            <w:vAlign w:val="center"/>
          </w:tcPr>
          <w:p w:rsidR="00E914B0" w:rsidRDefault="00E914B0" w:rsidP="00E914B0">
            <w:pPr>
              <w:spacing w:after="0" w:line="240" w:lineRule="auto"/>
              <w:jc w:val="center"/>
              <w:rPr>
                <w:color w:val="000000"/>
                <w:szCs w:val="24"/>
              </w:rPr>
            </w:pPr>
            <w:r>
              <w:rPr>
                <w:color w:val="000000"/>
                <w:szCs w:val="24"/>
              </w:rPr>
              <w:t>Özlem DOĞAN</w:t>
            </w:r>
          </w:p>
          <w:p w:rsidR="00E914B0" w:rsidRPr="00A47F2F" w:rsidRDefault="00E914B0" w:rsidP="00E914B0">
            <w:pPr>
              <w:spacing w:after="0" w:line="240" w:lineRule="auto"/>
              <w:jc w:val="center"/>
              <w:rPr>
                <w:color w:val="000000"/>
                <w:szCs w:val="24"/>
              </w:rPr>
            </w:pPr>
            <w:r>
              <w:rPr>
                <w:color w:val="000000"/>
                <w:szCs w:val="24"/>
              </w:rPr>
              <w:t>(Okul Öncesi Öğretmeni)</w:t>
            </w:r>
          </w:p>
        </w:tc>
        <w:tc>
          <w:tcPr>
            <w:tcW w:w="1162" w:type="pct"/>
            <w:tcBorders>
              <w:top w:val="nil"/>
              <w:left w:val="nil"/>
              <w:bottom w:val="single" w:sz="8" w:space="0" w:color="auto"/>
              <w:right w:val="single" w:sz="8" w:space="0" w:color="auto"/>
            </w:tcBorders>
            <w:shd w:val="clear" w:color="auto" w:fill="auto"/>
            <w:vAlign w:val="center"/>
          </w:tcPr>
          <w:p w:rsidR="00E914B0" w:rsidRPr="00A47F2F" w:rsidRDefault="00E914B0" w:rsidP="00E914B0">
            <w:pPr>
              <w:spacing w:after="0" w:line="240" w:lineRule="auto"/>
              <w:jc w:val="center"/>
              <w:rPr>
                <w:color w:val="000000"/>
                <w:szCs w:val="24"/>
              </w:rPr>
            </w:pPr>
            <w:r>
              <w:rPr>
                <w:color w:val="000000"/>
                <w:szCs w:val="24"/>
              </w:rPr>
              <w:t>Her yıl Şubat-Mart Ayı.</w:t>
            </w:r>
          </w:p>
        </w:tc>
      </w:tr>
    </w:tbl>
    <w:p w:rsidR="00481D63" w:rsidRPr="00A47F2F" w:rsidRDefault="002159E5" w:rsidP="007F0F82">
      <w:pPr>
        <w:pStyle w:val="Balk2"/>
        <w:rPr>
          <w:szCs w:val="24"/>
        </w:rPr>
      </w:pPr>
      <w:r w:rsidRPr="00A47F2F">
        <w:t>TEMA I</w:t>
      </w:r>
      <w:r w:rsidR="008D4E73">
        <w:t>II</w:t>
      </w:r>
      <w:r w:rsidRPr="00A47F2F">
        <w:t>: KURUMSAL KAPASİTE</w:t>
      </w:r>
      <w:bookmarkEnd w:id="51"/>
    </w:p>
    <w:p w:rsidR="008D4E73" w:rsidRDefault="008D4E73" w:rsidP="008D4E73">
      <w:pPr>
        <w:pStyle w:val="Balk3"/>
      </w:pPr>
      <w:bookmarkStart w:id="52" w:name="_Toc416085167"/>
      <w:bookmarkStart w:id="53" w:name="_Toc529519470"/>
      <w:r>
        <w:t xml:space="preserve">Stratejik Amaç 3: </w:t>
      </w:r>
    </w:p>
    <w:p w:rsidR="008D4E73" w:rsidRPr="000D169C" w:rsidRDefault="000D169C" w:rsidP="008D4E73">
      <w:pPr>
        <w:ind w:firstLine="708"/>
        <w:jc w:val="both"/>
        <w:rPr>
          <w:szCs w:val="24"/>
        </w:rPr>
      </w:pPr>
      <w:r w:rsidRPr="000D169C">
        <w:rPr>
          <w:bCs/>
          <w:szCs w:val="24"/>
        </w:rPr>
        <w:t>Beşerî, fizikî, malî ve teknolojik yapı ile yönetim ve organizasyon yapısını iyileştirerek, eğitime erişimi ve eğitimde kaliteyi artıracak etkin ve verimli bir kurumsal yapıyı tesis etmek.</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E914B0" w:rsidP="000D169C">
      <w:pPr>
        <w:jc w:val="both"/>
        <w:rPr>
          <w:b/>
          <w:i/>
        </w:rPr>
      </w:pPr>
      <w:r>
        <w:rPr>
          <w:b/>
          <w:i/>
        </w:rPr>
        <w:t xml:space="preserve">             </w:t>
      </w:r>
      <w:r w:rsidR="000D169C">
        <w:rPr>
          <w:sz w:val="23"/>
          <w:szCs w:val="23"/>
        </w:rPr>
        <w:t>Yönetim ve öğrenme etkinliklerinin izlenmesi, değerlendirilmesi ve geliştirilmesi amacıyla veriye dayalı yönetim yapısına geçilecektir.</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0D169C" w:rsidRPr="00A47F2F" w:rsidTr="00E86288">
        <w:trPr>
          <w:gridAfter w:val="1"/>
          <w:wAfter w:w="15" w:type="dxa"/>
          <w:trHeight w:val="549"/>
        </w:trPr>
        <w:tc>
          <w:tcPr>
            <w:tcW w:w="1757" w:type="dxa"/>
            <w:shd w:val="clear" w:color="auto" w:fill="auto"/>
            <w:vAlign w:val="center"/>
          </w:tcPr>
          <w:p w:rsidR="000D169C" w:rsidRPr="003322A4" w:rsidRDefault="000D169C" w:rsidP="008F3D6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0D169C" w:rsidRPr="003322A4" w:rsidRDefault="000D169C" w:rsidP="008D4E73">
            <w:pPr>
              <w:spacing w:after="0" w:line="240" w:lineRule="auto"/>
              <w:rPr>
                <w:sz w:val="22"/>
                <w:szCs w:val="22"/>
              </w:rPr>
            </w:pPr>
            <w:r>
              <w:rPr>
                <w:sz w:val="22"/>
                <w:szCs w:val="22"/>
              </w:rPr>
              <w:t>Kamera ve Kayıt cihazının yenilenmesi</w:t>
            </w:r>
            <w:r w:rsidR="009F39E7">
              <w:rPr>
                <w:sz w:val="22"/>
                <w:szCs w:val="22"/>
              </w:rPr>
              <w:t xml:space="preserve"> ve bakımı</w:t>
            </w:r>
          </w:p>
        </w:tc>
        <w:tc>
          <w:tcPr>
            <w:tcW w:w="957" w:type="dxa"/>
            <w:shd w:val="clear" w:color="auto" w:fill="auto"/>
            <w:noWrap/>
            <w:vAlign w:val="center"/>
          </w:tcPr>
          <w:p w:rsidR="000D169C" w:rsidRPr="00706CAB" w:rsidRDefault="000D169C" w:rsidP="00E86288">
            <w:pPr>
              <w:spacing w:after="0" w:line="240" w:lineRule="auto"/>
              <w:rPr>
                <w:sz w:val="22"/>
                <w:szCs w:val="22"/>
              </w:rPr>
            </w:pPr>
            <w:r>
              <w:rPr>
                <w:sz w:val="22"/>
                <w:szCs w:val="22"/>
              </w:rPr>
              <w:t>1 Kayıt 7</w:t>
            </w:r>
            <w:r w:rsidRPr="00706CAB">
              <w:rPr>
                <w:sz w:val="22"/>
                <w:szCs w:val="22"/>
              </w:rPr>
              <w:t xml:space="preserve"> Kam</w:t>
            </w:r>
          </w:p>
        </w:tc>
        <w:tc>
          <w:tcPr>
            <w:tcW w:w="1092" w:type="dxa"/>
            <w:gridSpan w:val="2"/>
            <w:shd w:val="clear" w:color="auto" w:fill="auto"/>
            <w:noWrap/>
            <w:vAlign w:val="center"/>
          </w:tcPr>
          <w:p w:rsidR="000D169C" w:rsidRDefault="000D169C" w:rsidP="00E86288">
            <w:pPr>
              <w:spacing w:after="0" w:line="240" w:lineRule="auto"/>
              <w:rPr>
                <w:sz w:val="22"/>
                <w:szCs w:val="22"/>
              </w:rPr>
            </w:pPr>
            <w:r w:rsidRPr="00706CAB">
              <w:rPr>
                <w:sz w:val="22"/>
                <w:szCs w:val="22"/>
              </w:rPr>
              <w:t>1 Kayıt</w:t>
            </w:r>
          </w:p>
          <w:p w:rsidR="000D169C" w:rsidRPr="003322A4" w:rsidRDefault="000D169C" w:rsidP="00E86288">
            <w:pPr>
              <w:spacing w:after="0" w:line="240" w:lineRule="auto"/>
              <w:rPr>
                <w:sz w:val="22"/>
                <w:szCs w:val="22"/>
              </w:rPr>
            </w:pPr>
            <w:r>
              <w:rPr>
                <w:sz w:val="22"/>
                <w:szCs w:val="22"/>
              </w:rPr>
              <w:t xml:space="preserve"> 7</w:t>
            </w:r>
            <w:r w:rsidRPr="00706CAB">
              <w:rPr>
                <w:sz w:val="22"/>
                <w:szCs w:val="22"/>
              </w:rPr>
              <w:t xml:space="preserve"> Kam</w:t>
            </w:r>
          </w:p>
        </w:tc>
        <w:tc>
          <w:tcPr>
            <w:tcW w:w="1041" w:type="dxa"/>
            <w:vAlign w:val="center"/>
          </w:tcPr>
          <w:p w:rsidR="000D169C" w:rsidRPr="00706CAB" w:rsidRDefault="000D169C" w:rsidP="00E86288">
            <w:pPr>
              <w:spacing w:after="0" w:line="240" w:lineRule="auto"/>
              <w:rPr>
                <w:sz w:val="22"/>
                <w:szCs w:val="22"/>
              </w:rPr>
            </w:pPr>
            <w:r>
              <w:rPr>
                <w:sz w:val="22"/>
                <w:szCs w:val="22"/>
              </w:rPr>
              <w:t>1 Kayıt 7</w:t>
            </w:r>
            <w:r w:rsidRPr="00706CAB">
              <w:rPr>
                <w:sz w:val="22"/>
                <w:szCs w:val="22"/>
              </w:rPr>
              <w:t xml:space="preserve"> Kam</w:t>
            </w:r>
          </w:p>
        </w:tc>
        <w:tc>
          <w:tcPr>
            <w:tcW w:w="1007" w:type="dxa"/>
            <w:vAlign w:val="center"/>
          </w:tcPr>
          <w:p w:rsidR="000D169C" w:rsidRDefault="000D169C" w:rsidP="00E86288">
            <w:pPr>
              <w:spacing w:after="0" w:line="240" w:lineRule="auto"/>
              <w:rPr>
                <w:sz w:val="22"/>
                <w:szCs w:val="22"/>
              </w:rPr>
            </w:pPr>
            <w:r w:rsidRPr="00706CAB">
              <w:rPr>
                <w:sz w:val="22"/>
                <w:szCs w:val="22"/>
              </w:rPr>
              <w:t>1 Kayıt</w:t>
            </w:r>
          </w:p>
          <w:p w:rsidR="000D169C" w:rsidRPr="003322A4" w:rsidRDefault="000D169C" w:rsidP="00E86288">
            <w:pPr>
              <w:spacing w:after="0" w:line="240" w:lineRule="auto"/>
              <w:rPr>
                <w:sz w:val="22"/>
                <w:szCs w:val="22"/>
              </w:rPr>
            </w:pPr>
            <w:r>
              <w:rPr>
                <w:sz w:val="22"/>
                <w:szCs w:val="22"/>
              </w:rPr>
              <w:t xml:space="preserve"> 7</w:t>
            </w:r>
            <w:r w:rsidRPr="00706CAB">
              <w:rPr>
                <w:sz w:val="22"/>
                <w:szCs w:val="22"/>
              </w:rPr>
              <w:t xml:space="preserve"> Kam</w:t>
            </w:r>
          </w:p>
        </w:tc>
        <w:tc>
          <w:tcPr>
            <w:tcW w:w="1092" w:type="dxa"/>
            <w:vAlign w:val="center"/>
          </w:tcPr>
          <w:p w:rsidR="000D169C" w:rsidRPr="00706CAB" w:rsidRDefault="000D169C" w:rsidP="00E86288">
            <w:pPr>
              <w:spacing w:after="0" w:line="240" w:lineRule="auto"/>
              <w:rPr>
                <w:sz w:val="22"/>
                <w:szCs w:val="22"/>
              </w:rPr>
            </w:pPr>
            <w:r>
              <w:rPr>
                <w:sz w:val="22"/>
                <w:szCs w:val="22"/>
              </w:rPr>
              <w:t xml:space="preserve">1 </w:t>
            </w:r>
            <w:proofErr w:type="gramStart"/>
            <w:r>
              <w:rPr>
                <w:sz w:val="22"/>
                <w:szCs w:val="22"/>
              </w:rPr>
              <w:t xml:space="preserve">Kayıt </w:t>
            </w:r>
            <w:r>
              <w:rPr>
                <w:sz w:val="22"/>
                <w:szCs w:val="22"/>
              </w:rPr>
              <w:t xml:space="preserve"> </w:t>
            </w:r>
            <w:r>
              <w:rPr>
                <w:sz w:val="22"/>
                <w:szCs w:val="22"/>
              </w:rPr>
              <w:t>7</w:t>
            </w:r>
            <w:proofErr w:type="gramEnd"/>
            <w:r w:rsidRPr="00706CAB">
              <w:rPr>
                <w:sz w:val="22"/>
                <w:szCs w:val="22"/>
              </w:rPr>
              <w:t xml:space="preserve"> Kam</w:t>
            </w:r>
          </w:p>
        </w:tc>
        <w:tc>
          <w:tcPr>
            <w:tcW w:w="1005" w:type="dxa"/>
            <w:vAlign w:val="center"/>
          </w:tcPr>
          <w:p w:rsidR="000D169C" w:rsidRDefault="000D169C" w:rsidP="00E86288">
            <w:pPr>
              <w:spacing w:after="0" w:line="240" w:lineRule="auto"/>
              <w:rPr>
                <w:sz w:val="22"/>
                <w:szCs w:val="22"/>
              </w:rPr>
            </w:pPr>
            <w:r w:rsidRPr="00706CAB">
              <w:rPr>
                <w:sz w:val="22"/>
                <w:szCs w:val="22"/>
              </w:rPr>
              <w:t>1 Kayıt</w:t>
            </w:r>
          </w:p>
          <w:p w:rsidR="000D169C" w:rsidRPr="003322A4" w:rsidRDefault="000D169C" w:rsidP="00E86288">
            <w:pPr>
              <w:spacing w:after="0" w:line="240" w:lineRule="auto"/>
              <w:rPr>
                <w:sz w:val="22"/>
                <w:szCs w:val="22"/>
              </w:rPr>
            </w:pPr>
            <w:r>
              <w:rPr>
                <w:sz w:val="22"/>
                <w:szCs w:val="22"/>
              </w:rPr>
              <w:t xml:space="preserve"> 7</w:t>
            </w:r>
            <w:r w:rsidRPr="00706CAB">
              <w:rPr>
                <w:sz w:val="22"/>
                <w:szCs w:val="22"/>
              </w:rPr>
              <w:t xml:space="preserve"> Kam</w:t>
            </w:r>
          </w:p>
        </w:tc>
      </w:tr>
      <w:tr w:rsidR="00706CAB" w:rsidRPr="00A47F2F" w:rsidTr="00E86288">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706CAB" w:rsidRPr="003322A4" w:rsidRDefault="00E86288" w:rsidP="002341F8">
            <w:pPr>
              <w:pStyle w:val="Default"/>
              <w:rPr>
                <w:sz w:val="22"/>
                <w:szCs w:val="22"/>
              </w:rPr>
            </w:pPr>
            <w:r>
              <w:rPr>
                <w:sz w:val="23"/>
                <w:szCs w:val="23"/>
              </w:rPr>
              <w:t xml:space="preserve">Okulumuz mobil bilgilendirme sistemi ile ulaşılan veli oranı </w:t>
            </w:r>
          </w:p>
        </w:tc>
        <w:tc>
          <w:tcPr>
            <w:tcW w:w="957" w:type="dxa"/>
            <w:shd w:val="clear" w:color="auto" w:fill="auto"/>
            <w:noWrap/>
            <w:vAlign w:val="center"/>
          </w:tcPr>
          <w:p w:rsidR="00706CAB" w:rsidRPr="003322A4" w:rsidRDefault="002341F8" w:rsidP="00E86288">
            <w:pPr>
              <w:spacing w:after="0" w:line="240" w:lineRule="auto"/>
              <w:rPr>
                <w:sz w:val="22"/>
                <w:szCs w:val="22"/>
              </w:rPr>
            </w:pPr>
            <w:r>
              <w:rPr>
                <w:sz w:val="22"/>
                <w:szCs w:val="22"/>
              </w:rPr>
              <w:t>%</w:t>
            </w:r>
            <w:r w:rsidR="00E86288">
              <w:rPr>
                <w:sz w:val="22"/>
                <w:szCs w:val="22"/>
              </w:rPr>
              <w:t>20</w:t>
            </w:r>
          </w:p>
        </w:tc>
        <w:tc>
          <w:tcPr>
            <w:tcW w:w="1092" w:type="dxa"/>
            <w:gridSpan w:val="2"/>
            <w:shd w:val="clear" w:color="auto" w:fill="auto"/>
            <w:noWrap/>
            <w:vAlign w:val="center"/>
          </w:tcPr>
          <w:p w:rsidR="00706CAB" w:rsidRPr="003322A4" w:rsidRDefault="002341F8" w:rsidP="00E86288">
            <w:pPr>
              <w:spacing w:after="0" w:line="240" w:lineRule="auto"/>
              <w:rPr>
                <w:sz w:val="22"/>
                <w:szCs w:val="22"/>
              </w:rPr>
            </w:pPr>
            <w:r>
              <w:rPr>
                <w:sz w:val="22"/>
                <w:szCs w:val="22"/>
              </w:rPr>
              <w:t>%</w:t>
            </w:r>
            <w:r w:rsidR="00E86288">
              <w:rPr>
                <w:sz w:val="22"/>
                <w:szCs w:val="22"/>
              </w:rPr>
              <w:t>30</w:t>
            </w:r>
          </w:p>
        </w:tc>
        <w:tc>
          <w:tcPr>
            <w:tcW w:w="1041" w:type="dxa"/>
            <w:vAlign w:val="center"/>
          </w:tcPr>
          <w:p w:rsidR="00706CAB" w:rsidRPr="003322A4" w:rsidRDefault="002341F8" w:rsidP="00E86288">
            <w:pPr>
              <w:spacing w:after="0" w:line="240" w:lineRule="auto"/>
              <w:rPr>
                <w:sz w:val="22"/>
                <w:szCs w:val="22"/>
              </w:rPr>
            </w:pPr>
            <w:r>
              <w:rPr>
                <w:sz w:val="22"/>
                <w:szCs w:val="22"/>
              </w:rPr>
              <w:t>%</w:t>
            </w:r>
            <w:r w:rsidR="00E86288">
              <w:rPr>
                <w:sz w:val="22"/>
                <w:szCs w:val="22"/>
              </w:rPr>
              <w:t>40</w:t>
            </w:r>
          </w:p>
        </w:tc>
        <w:tc>
          <w:tcPr>
            <w:tcW w:w="1007" w:type="dxa"/>
            <w:vAlign w:val="center"/>
          </w:tcPr>
          <w:p w:rsidR="00706CAB" w:rsidRPr="003322A4" w:rsidRDefault="002341F8" w:rsidP="00E86288">
            <w:pPr>
              <w:spacing w:after="0" w:line="240" w:lineRule="auto"/>
              <w:rPr>
                <w:sz w:val="22"/>
                <w:szCs w:val="22"/>
              </w:rPr>
            </w:pPr>
            <w:r>
              <w:rPr>
                <w:sz w:val="22"/>
                <w:szCs w:val="22"/>
              </w:rPr>
              <w:t>%</w:t>
            </w:r>
            <w:r w:rsidR="00E86288">
              <w:rPr>
                <w:sz w:val="22"/>
                <w:szCs w:val="22"/>
              </w:rPr>
              <w:t>50</w:t>
            </w:r>
          </w:p>
        </w:tc>
        <w:tc>
          <w:tcPr>
            <w:tcW w:w="1092" w:type="dxa"/>
            <w:vAlign w:val="center"/>
          </w:tcPr>
          <w:p w:rsidR="00706CAB" w:rsidRPr="003322A4" w:rsidRDefault="002341F8" w:rsidP="00E86288">
            <w:pPr>
              <w:spacing w:after="0" w:line="240" w:lineRule="auto"/>
              <w:rPr>
                <w:sz w:val="22"/>
                <w:szCs w:val="22"/>
              </w:rPr>
            </w:pPr>
            <w:r>
              <w:rPr>
                <w:sz w:val="22"/>
                <w:szCs w:val="22"/>
              </w:rPr>
              <w:t>%</w:t>
            </w:r>
            <w:r w:rsidR="00E86288">
              <w:rPr>
                <w:sz w:val="22"/>
                <w:szCs w:val="22"/>
              </w:rPr>
              <w:t>60</w:t>
            </w:r>
          </w:p>
        </w:tc>
        <w:tc>
          <w:tcPr>
            <w:tcW w:w="1005" w:type="dxa"/>
            <w:vAlign w:val="center"/>
          </w:tcPr>
          <w:p w:rsidR="00706CAB" w:rsidRPr="003322A4" w:rsidRDefault="002341F8" w:rsidP="00E86288">
            <w:pPr>
              <w:spacing w:after="0" w:line="240" w:lineRule="auto"/>
              <w:rPr>
                <w:sz w:val="22"/>
                <w:szCs w:val="22"/>
              </w:rPr>
            </w:pPr>
            <w:r>
              <w:rPr>
                <w:sz w:val="22"/>
                <w:szCs w:val="22"/>
              </w:rPr>
              <w:t>%</w:t>
            </w:r>
            <w:r w:rsidR="00E86288">
              <w:rPr>
                <w:sz w:val="22"/>
                <w:szCs w:val="22"/>
              </w:rPr>
              <w:t>70</w:t>
            </w:r>
          </w:p>
        </w:tc>
      </w:tr>
      <w:tr w:rsidR="00706CAB" w:rsidRPr="00A47F2F" w:rsidTr="00E86288">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706CAB" w:rsidRPr="003322A4" w:rsidRDefault="00F630D7" w:rsidP="00E86288">
            <w:pPr>
              <w:spacing w:after="0" w:line="240" w:lineRule="auto"/>
              <w:rPr>
                <w:sz w:val="22"/>
                <w:szCs w:val="22"/>
              </w:rPr>
            </w:pPr>
            <w:r>
              <w:rPr>
                <w:sz w:val="22"/>
                <w:szCs w:val="22"/>
              </w:rPr>
              <w:t>Bilgisayarların y</w:t>
            </w:r>
            <w:r w:rsidR="003224CE">
              <w:rPr>
                <w:sz w:val="22"/>
                <w:szCs w:val="22"/>
              </w:rPr>
              <w:t>enilenmesi</w:t>
            </w:r>
            <w:r w:rsidR="00E86288">
              <w:rPr>
                <w:sz w:val="22"/>
                <w:szCs w:val="22"/>
              </w:rPr>
              <w:t xml:space="preserve"> </w:t>
            </w:r>
            <w:r>
              <w:rPr>
                <w:sz w:val="22"/>
                <w:szCs w:val="22"/>
              </w:rPr>
              <w:t>ve bakımı</w:t>
            </w:r>
          </w:p>
        </w:tc>
        <w:tc>
          <w:tcPr>
            <w:tcW w:w="957" w:type="dxa"/>
            <w:shd w:val="clear" w:color="auto" w:fill="auto"/>
            <w:noWrap/>
            <w:vAlign w:val="center"/>
          </w:tcPr>
          <w:p w:rsidR="00706CAB" w:rsidRPr="003322A4" w:rsidRDefault="00E86288" w:rsidP="00E86288">
            <w:pPr>
              <w:spacing w:after="0" w:line="240" w:lineRule="auto"/>
              <w:rPr>
                <w:sz w:val="22"/>
                <w:szCs w:val="22"/>
              </w:rPr>
            </w:pPr>
            <w:r>
              <w:rPr>
                <w:sz w:val="22"/>
                <w:szCs w:val="22"/>
              </w:rPr>
              <w:t>3</w:t>
            </w:r>
          </w:p>
        </w:tc>
        <w:tc>
          <w:tcPr>
            <w:tcW w:w="1092" w:type="dxa"/>
            <w:gridSpan w:val="2"/>
            <w:shd w:val="clear" w:color="auto" w:fill="auto"/>
            <w:noWrap/>
            <w:vAlign w:val="center"/>
          </w:tcPr>
          <w:p w:rsidR="00706CAB" w:rsidRPr="003322A4" w:rsidRDefault="00E86288" w:rsidP="00E86288">
            <w:pPr>
              <w:spacing w:after="0" w:line="240" w:lineRule="auto"/>
              <w:rPr>
                <w:sz w:val="22"/>
                <w:szCs w:val="22"/>
              </w:rPr>
            </w:pPr>
            <w:r>
              <w:rPr>
                <w:sz w:val="22"/>
                <w:szCs w:val="22"/>
              </w:rPr>
              <w:t>4</w:t>
            </w:r>
          </w:p>
        </w:tc>
        <w:tc>
          <w:tcPr>
            <w:tcW w:w="1041" w:type="dxa"/>
            <w:vAlign w:val="center"/>
          </w:tcPr>
          <w:p w:rsidR="00706CAB" w:rsidRPr="003322A4" w:rsidRDefault="00E86288" w:rsidP="00E86288">
            <w:pPr>
              <w:spacing w:after="0" w:line="240" w:lineRule="auto"/>
              <w:rPr>
                <w:sz w:val="22"/>
                <w:szCs w:val="22"/>
              </w:rPr>
            </w:pPr>
            <w:r>
              <w:rPr>
                <w:sz w:val="22"/>
                <w:szCs w:val="22"/>
              </w:rPr>
              <w:t>5</w:t>
            </w:r>
          </w:p>
        </w:tc>
        <w:tc>
          <w:tcPr>
            <w:tcW w:w="1007" w:type="dxa"/>
            <w:vAlign w:val="center"/>
          </w:tcPr>
          <w:p w:rsidR="00706CAB" w:rsidRPr="003322A4" w:rsidRDefault="00E86288" w:rsidP="00E86288">
            <w:pPr>
              <w:spacing w:after="0" w:line="240" w:lineRule="auto"/>
              <w:rPr>
                <w:sz w:val="22"/>
                <w:szCs w:val="22"/>
              </w:rPr>
            </w:pPr>
            <w:r>
              <w:rPr>
                <w:sz w:val="22"/>
                <w:szCs w:val="22"/>
              </w:rPr>
              <w:t>6</w:t>
            </w:r>
          </w:p>
        </w:tc>
        <w:tc>
          <w:tcPr>
            <w:tcW w:w="1092" w:type="dxa"/>
            <w:vAlign w:val="center"/>
          </w:tcPr>
          <w:p w:rsidR="00706CAB" w:rsidRPr="003322A4" w:rsidRDefault="00E86288" w:rsidP="00E86288">
            <w:pPr>
              <w:spacing w:after="0" w:line="240" w:lineRule="auto"/>
              <w:rPr>
                <w:sz w:val="22"/>
                <w:szCs w:val="22"/>
              </w:rPr>
            </w:pPr>
            <w:r>
              <w:rPr>
                <w:sz w:val="22"/>
                <w:szCs w:val="22"/>
              </w:rPr>
              <w:t>6</w:t>
            </w:r>
          </w:p>
        </w:tc>
        <w:tc>
          <w:tcPr>
            <w:tcW w:w="1005" w:type="dxa"/>
            <w:vAlign w:val="center"/>
          </w:tcPr>
          <w:p w:rsidR="00706CAB" w:rsidRPr="003322A4" w:rsidRDefault="00832E48" w:rsidP="00E86288">
            <w:pPr>
              <w:spacing w:after="0" w:line="240" w:lineRule="auto"/>
              <w:rPr>
                <w:sz w:val="22"/>
                <w:szCs w:val="22"/>
              </w:rPr>
            </w:pPr>
            <w:r>
              <w:rPr>
                <w:sz w:val="22"/>
                <w:szCs w:val="22"/>
              </w:rPr>
              <w:t>7</w:t>
            </w:r>
          </w:p>
        </w:tc>
      </w:tr>
      <w:tr w:rsidR="003224CE" w:rsidRPr="00A47F2F" w:rsidTr="00E86288">
        <w:trPr>
          <w:gridAfter w:val="1"/>
          <w:wAfter w:w="15" w:type="dxa"/>
          <w:trHeight w:val="549"/>
        </w:trPr>
        <w:tc>
          <w:tcPr>
            <w:tcW w:w="1757" w:type="dxa"/>
            <w:shd w:val="clear" w:color="auto" w:fill="auto"/>
            <w:vAlign w:val="center"/>
          </w:tcPr>
          <w:p w:rsidR="003224CE" w:rsidRPr="003322A4" w:rsidRDefault="003224CE" w:rsidP="004E45C9">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E71068">
              <w:rPr>
                <w:b/>
                <w:bCs/>
                <w:color w:val="FF0000"/>
                <w:sz w:val="22"/>
                <w:szCs w:val="22"/>
              </w:rPr>
              <w:t>4</w:t>
            </w:r>
            <w:proofErr w:type="gramEnd"/>
            <w:r w:rsidR="00E71068">
              <w:rPr>
                <w:b/>
                <w:bCs/>
                <w:color w:val="FF0000"/>
                <w:sz w:val="22"/>
                <w:szCs w:val="22"/>
              </w:rPr>
              <w:t>.d</w:t>
            </w:r>
          </w:p>
        </w:tc>
        <w:tc>
          <w:tcPr>
            <w:tcW w:w="5042" w:type="dxa"/>
            <w:shd w:val="clear" w:color="auto" w:fill="auto"/>
            <w:vAlign w:val="center"/>
          </w:tcPr>
          <w:p w:rsidR="003224CE" w:rsidRPr="003322A4" w:rsidRDefault="003224CE" w:rsidP="008D4E73">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3224CE" w:rsidRPr="003322A4" w:rsidRDefault="003224CE" w:rsidP="00E86288">
            <w:pPr>
              <w:spacing w:after="0" w:line="240" w:lineRule="auto"/>
              <w:rPr>
                <w:sz w:val="22"/>
                <w:szCs w:val="22"/>
              </w:rPr>
            </w:pPr>
            <w:r>
              <w:rPr>
                <w:sz w:val="22"/>
                <w:szCs w:val="22"/>
              </w:rPr>
              <w:t>1</w:t>
            </w:r>
          </w:p>
        </w:tc>
        <w:tc>
          <w:tcPr>
            <w:tcW w:w="1092" w:type="dxa"/>
            <w:gridSpan w:val="2"/>
            <w:shd w:val="clear" w:color="auto" w:fill="auto"/>
            <w:noWrap/>
            <w:vAlign w:val="center"/>
          </w:tcPr>
          <w:p w:rsidR="003224CE" w:rsidRPr="003322A4" w:rsidRDefault="003224CE" w:rsidP="00E86288">
            <w:pPr>
              <w:spacing w:after="0" w:line="240" w:lineRule="auto"/>
              <w:rPr>
                <w:sz w:val="22"/>
                <w:szCs w:val="22"/>
              </w:rPr>
            </w:pPr>
            <w:r>
              <w:rPr>
                <w:sz w:val="22"/>
                <w:szCs w:val="22"/>
              </w:rPr>
              <w:t>1</w:t>
            </w:r>
          </w:p>
        </w:tc>
        <w:tc>
          <w:tcPr>
            <w:tcW w:w="1041" w:type="dxa"/>
            <w:vAlign w:val="center"/>
          </w:tcPr>
          <w:p w:rsidR="003224CE" w:rsidRPr="003322A4" w:rsidRDefault="003224CE" w:rsidP="00E86288">
            <w:pPr>
              <w:spacing w:after="0" w:line="240" w:lineRule="auto"/>
              <w:rPr>
                <w:sz w:val="22"/>
                <w:szCs w:val="22"/>
              </w:rPr>
            </w:pPr>
            <w:r>
              <w:rPr>
                <w:sz w:val="22"/>
                <w:szCs w:val="22"/>
              </w:rPr>
              <w:t>1</w:t>
            </w:r>
          </w:p>
        </w:tc>
        <w:tc>
          <w:tcPr>
            <w:tcW w:w="1007" w:type="dxa"/>
            <w:vAlign w:val="center"/>
          </w:tcPr>
          <w:p w:rsidR="003224CE" w:rsidRPr="003322A4" w:rsidRDefault="003224CE" w:rsidP="00E86288">
            <w:pPr>
              <w:spacing w:after="0" w:line="240" w:lineRule="auto"/>
              <w:rPr>
                <w:sz w:val="22"/>
                <w:szCs w:val="22"/>
              </w:rPr>
            </w:pPr>
            <w:r>
              <w:rPr>
                <w:sz w:val="22"/>
                <w:szCs w:val="22"/>
              </w:rPr>
              <w:t>1</w:t>
            </w:r>
          </w:p>
        </w:tc>
        <w:tc>
          <w:tcPr>
            <w:tcW w:w="1092" w:type="dxa"/>
            <w:vAlign w:val="center"/>
          </w:tcPr>
          <w:p w:rsidR="003224CE" w:rsidRPr="003322A4" w:rsidRDefault="003224CE" w:rsidP="00E86288">
            <w:pPr>
              <w:spacing w:after="0" w:line="240" w:lineRule="auto"/>
              <w:rPr>
                <w:sz w:val="22"/>
                <w:szCs w:val="22"/>
              </w:rPr>
            </w:pPr>
            <w:r>
              <w:rPr>
                <w:sz w:val="22"/>
                <w:szCs w:val="22"/>
              </w:rPr>
              <w:t>1</w:t>
            </w:r>
          </w:p>
        </w:tc>
        <w:tc>
          <w:tcPr>
            <w:tcW w:w="1005" w:type="dxa"/>
            <w:vAlign w:val="center"/>
          </w:tcPr>
          <w:p w:rsidR="003224CE" w:rsidRPr="003322A4" w:rsidRDefault="003224CE" w:rsidP="00E86288">
            <w:pPr>
              <w:spacing w:after="0" w:line="240" w:lineRule="auto"/>
              <w:rPr>
                <w:sz w:val="22"/>
                <w:szCs w:val="22"/>
              </w:rPr>
            </w:pPr>
            <w:r>
              <w:rPr>
                <w:sz w:val="22"/>
                <w:szCs w:val="22"/>
              </w:rPr>
              <w:t>1</w:t>
            </w:r>
          </w:p>
        </w:tc>
      </w:tr>
      <w:tr w:rsidR="00E71068" w:rsidRPr="003322A4" w:rsidTr="00C14CF6">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71068" w:rsidRPr="00E71068" w:rsidRDefault="00E71068" w:rsidP="00E71068">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5</w:t>
            </w:r>
            <w:proofErr w:type="gramEnd"/>
            <w:r>
              <w:rPr>
                <w:b/>
                <w:bCs/>
                <w:color w:val="FF0000"/>
                <w:sz w:val="22"/>
                <w:szCs w:val="22"/>
              </w:rPr>
              <w:t>.</w:t>
            </w:r>
            <w:r>
              <w:rPr>
                <w:b/>
                <w:bCs/>
                <w:color w:val="FF0000"/>
                <w:sz w:val="22"/>
                <w:szCs w:val="22"/>
              </w:rPr>
              <w:t>e</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71068" w:rsidRPr="003322A4" w:rsidRDefault="00C14CF6" w:rsidP="00E134B5">
            <w:pPr>
              <w:pStyle w:val="Default"/>
              <w:rPr>
                <w:sz w:val="22"/>
                <w:szCs w:val="22"/>
              </w:rPr>
            </w:pPr>
            <w:r>
              <w:rPr>
                <w:sz w:val="23"/>
                <w:szCs w:val="23"/>
              </w:rPr>
              <w:t>Okul web sitemizin kullanım sıklığı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068" w:rsidRPr="003322A4" w:rsidRDefault="00C14CF6" w:rsidP="00465816">
            <w:pPr>
              <w:spacing w:after="0" w:line="240" w:lineRule="auto"/>
              <w:rPr>
                <w:sz w:val="22"/>
                <w:szCs w:val="22"/>
              </w:rPr>
            </w:pPr>
            <w:r>
              <w:rPr>
                <w:sz w:val="22"/>
                <w:szCs w:val="22"/>
              </w:rPr>
              <w:t>%</w:t>
            </w:r>
            <w:r w:rsidR="00E71068">
              <w:rPr>
                <w:sz w:val="22"/>
                <w:szCs w:val="22"/>
              </w:rPr>
              <w:t>1</w:t>
            </w: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1068" w:rsidRPr="003322A4" w:rsidRDefault="00C14CF6" w:rsidP="00465816">
            <w:pPr>
              <w:spacing w:after="0" w:line="240" w:lineRule="auto"/>
              <w:rPr>
                <w:sz w:val="22"/>
                <w:szCs w:val="22"/>
              </w:rPr>
            </w:pPr>
            <w:r>
              <w:rPr>
                <w:sz w:val="22"/>
                <w:szCs w:val="22"/>
              </w:rPr>
              <w:t>%20</w:t>
            </w:r>
          </w:p>
        </w:tc>
        <w:tc>
          <w:tcPr>
            <w:tcW w:w="1041" w:type="dxa"/>
            <w:tcBorders>
              <w:top w:val="single" w:sz="4" w:space="0" w:color="auto"/>
              <w:left w:val="single" w:sz="4" w:space="0" w:color="auto"/>
              <w:bottom w:val="single" w:sz="4" w:space="0" w:color="auto"/>
              <w:right w:val="single" w:sz="4" w:space="0" w:color="auto"/>
            </w:tcBorders>
            <w:vAlign w:val="center"/>
          </w:tcPr>
          <w:p w:rsidR="00E71068" w:rsidRPr="003322A4" w:rsidRDefault="00C14CF6" w:rsidP="00465816">
            <w:pPr>
              <w:spacing w:after="0" w:line="240" w:lineRule="auto"/>
              <w:rPr>
                <w:sz w:val="22"/>
                <w:szCs w:val="22"/>
              </w:rPr>
            </w:pPr>
            <w:r>
              <w:rPr>
                <w:sz w:val="22"/>
                <w:szCs w:val="22"/>
              </w:rPr>
              <w:t>%30</w:t>
            </w:r>
          </w:p>
        </w:tc>
        <w:tc>
          <w:tcPr>
            <w:tcW w:w="1007" w:type="dxa"/>
            <w:tcBorders>
              <w:top w:val="single" w:sz="4" w:space="0" w:color="auto"/>
              <w:left w:val="single" w:sz="4" w:space="0" w:color="auto"/>
              <w:bottom w:val="single" w:sz="4" w:space="0" w:color="auto"/>
              <w:right w:val="single" w:sz="4" w:space="0" w:color="auto"/>
            </w:tcBorders>
            <w:vAlign w:val="center"/>
          </w:tcPr>
          <w:p w:rsidR="00E71068" w:rsidRPr="003322A4" w:rsidRDefault="00C14CF6" w:rsidP="00465816">
            <w:pPr>
              <w:spacing w:after="0" w:line="240" w:lineRule="auto"/>
              <w:rPr>
                <w:sz w:val="22"/>
                <w:szCs w:val="22"/>
              </w:rPr>
            </w:pPr>
            <w:r>
              <w:rPr>
                <w:sz w:val="22"/>
                <w:szCs w:val="22"/>
              </w:rPr>
              <w:t>%40</w:t>
            </w:r>
          </w:p>
        </w:tc>
        <w:tc>
          <w:tcPr>
            <w:tcW w:w="1092" w:type="dxa"/>
            <w:tcBorders>
              <w:top w:val="single" w:sz="4" w:space="0" w:color="auto"/>
              <w:left w:val="single" w:sz="4" w:space="0" w:color="auto"/>
              <w:bottom w:val="single" w:sz="4" w:space="0" w:color="auto"/>
              <w:right w:val="single" w:sz="4" w:space="0" w:color="auto"/>
            </w:tcBorders>
            <w:vAlign w:val="center"/>
          </w:tcPr>
          <w:p w:rsidR="00E71068" w:rsidRPr="003322A4" w:rsidRDefault="00C14CF6" w:rsidP="00465816">
            <w:pPr>
              <w:spacing w:after="0" w:line="240" w:lineRule="auto"/>
              <w:rPr>
                <w:sz w:val="22"/>
                <w:szCs w:val="22"/>
              </w:rPr>
            </w:pPr>
            <w:r>
              <w:rPr>
                <w:sz w:val="22"/>
                <w:szCs w:val="22"/>
              </w:rPr>
              <w:t>%50</w:t>
            </w:r>
          </w:p>
        </w:tc>
        <w:tc>
          <w:tcPr>
            <w:tcW w:w="1005" w:type="dxa"/>
            <w:tcBorders>
              <w:top w:val="single" w:sz="4" w:space="0" w:color="auto"/>
              <w:left w:val="single" w:sz="4" w:space="0" w:color="auto"/>
              <w:bottom w:val="single" w:sz="4" w:space="0" w:color="auto"/>
              <w:right w:val="single" w:sz="4" w:space="0" w:color="auto"/>
            </w:tcBorders>
            <w:vAlign w:val="center"/>
          </w:tcPr>
          <w:p w:rsidR="00E71068" w:rsidRPr="003322A4" w:rsidRDefault="00C14CF6" w:rsidP="00465816">
            <w:pPr>
              <w:spacing w:after="0" w:line="240" w:lineRule="auto"/>
              <w:rPr>
                <w:sz w:val="22"/>
                <w:szCs w:val="22"/>
              </w:rPr>
            </w:pPr>
            <w:r>
              <w:rPr>
                <w:sz w:val="22"/>
                <w:szCs w:val="22"/>
              </w:rPr>
              <w:t>%60</w:t>
            </w:r>
          </w:p>
        </w:tc>
      </w:tr>
    </w:tbl>
    <w:p w:rsidR="008D4E73" w:rsidRPr="002B6FDB" w:rsidRDefault="008D4E73" w:rsidP="008D4E73">
      <w:pPr>
        <w:jc w:val="both"/>
        <w:rPr>
          <w:b/>
          <w:i/>
          <w:szCs w:val="24"/>
        </w:rPr>
      </w:pPr>
    </w:p>
    <w:p w:rsidR="00D41148" w:rsidRDefault="00D41148" w:rsidP="008D4E73">
      <w:pPr>
        <w:rPr>
          <w:b/>
          <w:sz w:val="28"/>
        </w:rPr>
      </w:pPr>
    </w:p>
    <w:p w:rsidR="002341F8" w:rsidRDefault="002341F8"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E71068"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224CE" w:rsidP="009F39E7">
            <w:pPr>
              <w:spacing w:after="0" w:line="240" w:lineRule="auto"/>
              <w:jc w:val="both"/>
              <w:rPr>
                <w:color w:val="000000"/>
                <w:szCs w:val="24"/>
              </w:rPr>
            </w:pPr>
            <w:r>
              <w:rPr>
                <w:sz w:val="22"/>
                <w:szCs w:val="22"/>
              </w:rPr>
              <w:t>Kamera ve Kayıt cihazının yenilenmesi</w:t>
            </w:r>
            <w:r w:rsidR="009F39E7">
              <w:rPr>
                <w:sz w:val="22"/>
                <w:szCs w:val="22"/>
              </w:rPr>
              <w:t xml:space="preserve"> ve bakımı</w:t>
            </w:r>
          </w:p>
        </w:tc>
        <w:tc>
          <w:tcPr>
            <w:tcW w:w="1161" w:type="pct"/>
            <w:tcBorders>
              <w:top w:val="nil"/>
              <w:left w:val="nil"/>
              <w:bottom w:val="single" w:sz="8" w:space="0" w:color="auto"/>
              <w:right w:val="single" w:sz="8" w:space="0" w:color="auto"/>
            </w:tcBorders>
            <w:shd w:val="clear" w:color="auto" w:fill="auto"/>
            <w:vAlign w:val="center"/>
          </w:tcPr>
          <w:p w:rsidR="008D4E73" w:rsidRDefault="00D22CAE" w:rsidP="003224CE">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p>
          <w:p w:rsidR="00D22CAE" w:rsidRPr="00A47F2F" w:rsidRDefault="00D22CAE" w:rsidP="003224CE">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224CE" w:rsidP="003224CE">
            <w:pPr>
              <w:spacing w:after="0" w:line="240" w:lineRule="auto"/>
              <w:jc w:val="center"/>
              <w:rPr>
                <w:color w:val="000000"/>
                <w:szCs w:val="24"/>
              </w:rPr>
            </w:pPr>
            <w:r>
              <w:rPr>
                <w:color w:val="000000"/>
                <w:szCs w:val="24"/>
              </w:rPr>
              <w:t>2019</w:t>
            </w:r>
            <w:r w:rsidR="002341F8">
              <w:rPr>
                <w:color w:val="000000"/>
                <w:szCs w:val="24"/>
              </w:rPr>
              <w:t>-2023</w:t>
            </w:r>
          </w:p>
        </w:tc>
      </w:tr>
      <w:tr w:rsidR="003224C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24CE" w:rsidRPr="00A47F2F" w:rsidRDefault="00E71068" w:rsidP="008D4E73">
            <w:pPr>
              <w:spacing w:after="0" w:line="240" w:lineRule="auto"/>
              <w:jc w:val="center"/>
              <w:rPr>
                <w:b/>
                <w:bCs/>
                <w:color w:val="000000"/>
                <w:szCs w:val="24"/>
              </w:rPr>
            </w:pPr>
            <w:r>
              <w:rPr>
                <w:b/>
                <w:bCs/>
                <w:color w:val="000000"/>
                <w:szCs w:val="24"/>
              </w:rPr>
              <w:t>3</w:t>
            </w:r>
            <w:r w:rsidR="003224CE">
              <w:rPr>
                <w:b/>
                <w:bCs/>
                <w:color w:val="000000"/>
                <w:szCs w:val="24"/>
              </w:rPr>
              <w:t>.1.</w:t>
            </w:r>
            <w:r w:rsidR="003224CE"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224CE" w:rsidRPr="00A47F2F" w:rsidRDefault="002341F8" w:rsidP="002341F8">
            <w:pPr>
              <w:pStyle w:val="Default"/>
              <w:jc w:val="both"/>
              <w:rPr>
                <w:highlight w:val="green"/>
              </w:rPr>
            </w:pPr>
            <w:r>
              <w:rPr>
                <w:sz w:val="23"/>
                <w:szCs w:val="23"/>
              </w:rPr>
              <w:t xml:space="preserve">Yönetim ve öğrenme etkinliklerinin izlenmesi, değerlendirilmesi ve geliştirilmesi amacıyla veriye dayalı yönetim yapısı desteklenecektir. </w:t>
            </w:r>
          </w:p>
        </w:tc>
        <w:tc>
          <w:tcPr>
            <w:tcW w:w="1161" w:type="pct"/>
            <w:tcBorders>
              <w:top w:val="nil"/>
              <w:left w:val="nil"/>
              <w:bottom w:val="single" w:sz="8" w:space="0" w:color="auto"/>
              <w:right w:val="single" w:sz="8" w:space="0" w:color="auto"/>
            </w:tcBorders>
            <w:shd w:val="clear" w:color="auto" w:fill="auto"/>
            <w:vAlign w:val="center"/>
          </w:tcPr>
          <w:p w:rsidR="00D22CAE" w:rsidRDefault="00D22CAE" w:rsidP="00D22CAE">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p>
          <w:p w:rsidR="003224CE" w:rsidRPr="00A47F2F" w:rsidRDefault="00D22CAE" w:rsidP="00D22CAE">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224CE" w:rsidRPr="00A47F2F" w:rsidRDefault="003224CE" w:rsidP="002341F8">
            <w:pPr>
              <w:spacing w:after="0" w:line="240" w:lineRule="auto"/>
              <w:jc w:val="center"/>
              <w:rPr>
                <w:color w:val="000000"/>
                <w:szCs w:val="24"/>
              </w:rPr>
            </w:pPr>
            <w:r>
              <w:rPr>
                <w:color w:val="000000"/>
                <w:szCs w:val="24"/>
              </w:rPr>
              <w:t>2019</w:t>
            </w:r>
            <w:r w:rsidR="009833DD">
              <w:rPr>
                <w:color w:val="000000"/>
                <w:szCs w:val="24"/>
              </w:rPr>
              <w:t>-202</w:t>
            </w:r>
            <w:r w:rsidR="002341F8">
              <w:rPr>
                <w:color w:val="000000"/>
                <w:szCs w:val="24"/>
              </w:rPr>
              <w:t>3</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E71068" w:rsidP="008D4E73">
            <w:pPr>
              <w:spacing w:after="0" w:line="240" w:lineRule="auto"/>
              <w:jc w:val="center"/>
              <w:rPr>
                <w:b/>
                <w:bCs/>
                <w:color w:val="000000"/>
                <w:szCs w:val="24"/>
              </w:rPr>
            </w:pPr>
            <w:r>
              <w:rPr>
                <w:b/>
                <w:bCs/>
                <w:color w:val="000000"/>
                <w:szCs w:val="24"/>
              </w:rPr>
              <w:t>3</w:t>
            </w:r>
            <w:r w:rsidR="009833DD">
              <w:rPr>
                <w:b/>
                <w:bCs/>
                <w:color w:val="000000"/>
                <w:szCs w:val="24"/>
              </w:rPr>
              <w:t>.1.</w:t>
            </w:r>
            <w:r w:rsidR="009833DD"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szCs w:val="24"/>
                <w:highlight w:val="green"/>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D22CAE" w:rsidRDefault="00D22CAE" w:rsidP="00D22CAE">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p>
          <w:p w:rsidR="009833DD" w:rsidRPr="00A47F2F" w:rsidRDefault="00D22CAE" w:rsidP="00D22CAE">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9833DD" w:rsidP="004E45C9">
            <w:pPr>
              <w:spacing w:after="0" w:line="240" w:lineRule="auto"/>
              <w:jc w:val="center"/>
              <w:rPr>
                <w:color w:val="000000"/>
                <w:szCs w:val="24"/>
              </w:rPr>
            </w:pPr>
            <w:r>
              <w:rPr>
                <w:color w:val="000000"/>
                <w:szCs w:val="24"/>
              </w:rPr>
              <w:t>2019-202</w:t>
            </w:r>
            <w:r w:rsidR="002341F8">
              <w:rPr>
                <w:color w:val="000000"/>
                <w:szCs w:val="24"/>
              </w:rPr>
              <w:t>3</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E71068" w:rsidP="008D4E73">
            <w:pPr>
              <w:spacing w:after="0" w:line="240" w:lineRule="auto"/>
              <w:jc w:val="center"/>
              <w:rPr>
                <w:b/>
                <w:bCs/>
                <w:color w:val="000000"/>
                <w:szCs w:val="24"/>
              </w:rPr>
            </w:pPr>
            <w:r>
              <w:rPr>
                <w:b/>
                <w:bCs/>
                <w:color w:val="000000"/>
                <w:szCs w:val="24"/>
              </w:rPr>
              <w:t>3</w:t>
            </w:r>
            <w:r w:rsidR="009833DD">
              <w:rPr>
                <w:b/>
                <w:bCs/>
                <w:color w:val="000000"/>
                <w:szCs w:val="24"/>
              </w:rPr>
              <w:t>.1.</w:t>
            </w:r>
            <w:r w:rsidR="00D94882">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D94882" w:rsidP="00F630D7">
            <w:pPr>
              <w:spacing w:after="0" w:line="240" w:lineRule="auto"/>
              <w:jc w:val="both"/>
              <w:rPr>
                <w:szCs w:val="24"/>
                <w:highlight w:val="green"/>
              </w:rPr>
            </w:pPr>
            <w:r w:rsidRPr="00D94882">
              <w:rPr>
                <w:szCs w:val="24"/>
              </w:rPr>
              <w:t xml:space="preserve">Bilgisayarların </w:t>
            </w:r>
            <w:r w:rsidR="00F630D7">
              <w:rPr>
                <w:szCs w:val="24"/>
              </w:rPr>
              <w:t>y</w:t>
            </w:r>
            <w:r w:rsidRPr="00D94882">
              <w:rPr>
                <w:szCs w:val="24"/>
              </w:rPr>
              <w:t>enilenmesi</w:t>
            </w:r>
            <w:r w:rsidR="00F630D7">
              <w:rPr>
                <w:szCs w:val="24"/>
              </w:rPr>
              <w:t xml:space="preserve"> ve bakımı</w:t>
            </w:r>
          </w:p>
        </w:tc>
        <w:tc>
          <w:tcPr>
            <w:tcW w:w="1161" w:type="pct"/>
            <w:tcBorders>
              <w:top w:val="nil"/>
              <w:left w:val="nil"/>
              <w:bottom w:val="single" w:sz="8" w:space="0" w:color="auto"/>
              <w:right w:val="single" w:sz="8" w:space="0" w:color="auto"/>
            </w:tcBorders>
            <w:shd w:val="clear" w:color="auto" w:fill="auto"/>
            <w:vAlign w:val="center"/>
          </w:tcPr>
          <w:p w:rsidR="00D22CAE" w:rsidRDefault="00D22CAE" w:rsidP="00D22CAE">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p>
          <w:p w:rsidR="009833DD" w:rsidRPr="00A47F2F" w:rsidRDefault="00D22CAE" w:rsidP="00D22CAE">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2341F8" w:rsidP="00D94882">
            <w:pPr>
              <w:spacing w:after="0" w:line="240" w:lineRule="auto"/>
              <w:jc w:val="center"/>
              <w:rPr>
                <w:color w:val="000000"/>
                <w:szCs w:val="24"/>
              </w:rPr>
            </w:pPr>
            <w:r>
              <w:rPr>
                <w:color w:val="000000"/>
                <w:szCs w:val="24"/>
              </w:rPr>
              <w:t>2019</w:t>
            </w:r>
            <w:r w:rsidR="00D94882">
              <w:rPr>
                <w:color w:val="000000"/>
                <w:szCs w:val="24"/>
              </w:rPr>
              <w:t>-202</w:t>
            </w:r>
            <w:r>
              <w:rPr>
                <w:color w:val="000000"/>
                <w:szCs w:val="24"/>
              </w:rPr>
              <w:t>3</w:t>
            </w:r>
          </w:p>
        </w:tc>
      </w:tr>
      <w:tr w:rsidR="00E71068" w:rsidRPr="00A47F2F" w:rsidTr="004658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1068" w:rsidRPr="00A47F2F" w:rsidRDefault="00E71068" w:rsidP="00465816">
            <w:pPr>
              <w:spacing w:after="0" w:line="240" w:lineRule="auto"/>
              <w:jc w:val="center"/>
              <w:rPr>
                <w:b/>
                <w:bCs/>
                <w:color w:val="000000"/>
                <w:szCs w:val="24"/>
              </w:rPr>
            </w:pPr>
            <w:r>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E71068" w:rsidRPr="00A47F2F" w:rsidRDefault="00C14CF6" w:rsidP="00C14CF6">
            <w:pPr>
              <w:pStyle w:val="Default"/>
              <w:jc w:val="both"/>
              <w:rPr>
                <w:highlight w:val="green"/>
              </w:rPr>
            </w:pPr>
            <w:r>
              <w:rPr>
                <w:sz w:val="23"/>
                <w:szCs w:val="23"/>
              </w:rPr>
              <w:t>Okulumuzca bilgi edinme sistemleri vasıtasıyla bilgi istenilen konuların analizi yapılacak, sıklıkla talep edilen bilgiler web sitemizde yayınlanarak kamuoyu ile düzenli olarak paylaşılacaktır. Böylelikle mükerrer bilgi taleplerinin önüne geçilecektir.</w:t>
            </w:r>
          </w:p>
        </w:tc>
        <w:tc>
          <w:tcPr>
            <w:tcW w:w="1161" w:type="pct"/>
            <w:tcBorders>
              <w:top w:val="nil"/>
              <w:left w:val="nil"/>
              <w:bottom w:val="single" w:sz="8" w:space="0" w:color="auto"/>
              <w:right w:val="single" w:sz="8" w:space="0" w:color="auto"/>
            </w:tcBorders>
            <w:shd w:val="clear" w:color="auto" w:fill="auto"/>
            <w:vAlign w:val="center"/>
          </w:tcPr>
          <w:p w:rsidR="00E71068" w:rsidRDefault="00E71068" w:rsidP="00465816">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p>
          <w:p w:rsidR="00E71068" w:rsidRPr="00A47F2F" w:rsidRDefault="00E71068" w:rsidP="00465816">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E71068" w:rsidRPr="00A47F2F" w:rsidRDefault="00E71068" w:rsidP="00465816">
            <w:pPr>
              <w:spacing w:after="0" w:line="240" w:lineRule="auto"/>
              <w:jc w:val="center"/>
              <w:rPr>
                <w:color w:val="000000"/>
                <w:szCs w:val="24"/>
              </w:rPr>
            </w:pPr>
            <w:r>
              <w:rPr>
                <w:color w:val="000000"/>
                <w:szCs w:val="24"/>
              </w:rPr>
              <w:t>2019-2023</w:t>
            </w:r>
          </w:p>
        </w:tc>
      </w:tr>
    </w:tbl>
    <w:p w:rsidR="00E71068" w:rsidRDefault="00E71068" w:rsidP="00E71068"/>
    <w:p w:rsidR="00D4742F" w:rsidRDefault="00D4742F" w:rsidP="008D4E73">
      <w:pPr>
        <w:rPr>
          <w:rStyle w:val="Balk4Char"/>
        </w:rPr>
      </w:pPr>
    </w:p>
    <w:p w:rsidR="00D4742F" w:rsidRDefault="00D4742F" w:rsidP="008D4E73">
      <w:pPr>
        <w:rPr>
          <w:rStyle w:val="Balk4Char"/>
        </w:rPr>
      </w:pPr>
    </w:p>
    <w:p w:rsidR="00D4742F" w:rsidRDefault="00D4742F" w:rsidP="008D4E73">
      <w:pPr>
        <w:rPr>
          <w:rStyle w:val="Balk4Char"/>
        </w:rPr>
      </w:pPr>
    </w:p>
    <w:p w:rsidR="00D4742F" w:rsidRDefault="00D4742F" w:rsidP="008D4E73">
      <w:pPr>
        <w:rPr>
          <w:rStyle w:val="Balk4Char"/>
        </w:rPr>
      </w:pPr>
    </w:p>
    <w:p w:rsidR="008D4E73" w:rsidRDefault="00D4742F" w:rsidP="008D4E73">
      <w:r w:rsidRPr="00D84686">
        <w:rPr>
          <w:rStyle w:val="Balk4Char"/>
        </w:rPr>
        <w:t xml:space="preserve">Stratejik Hedef </w:t>
      </w:r>
      <w:proofErr w:type="gramStart"/>
      <w:r w:rsidRPr="00D84686">
        <w:rPr>
          <w:rStyle w:val="Balk4Char"/>
        </w:rPr>
        <w:t>3</w:t>
      </w:r>
      <w:r>
        <w:rPr>
          <w:rStyle w:val="Balk4Char"/>
        </w:rPr>
        <w:t>.2</w:t>
      </w:r>
      <w:proofErr w:type="gramEnd"/>
      <w:r w:rsidRPr="00D84686">
        <w:rPr>
          <w:rStyle w:val="Balk4Char"/>
        </w:rPr>
        <w:t>.</w:t>
      </w:r>
    </w:p>
    <w:p w:rsidR="008D4E73" w:rsidRDefault="00D4742F" w:rsidP="00D4742F">
      <w:pPr>
        <w:ind w:firstLine="708"/>
      </w:pPr>
      <w:r>
        <w:rPr>
          <w:sz w:val="23"/>
          <w:szCs w:val="23"/>
        </w:rPr>
        <w:t>Eğitim ve öğretim hizmetlerinin etkin sunumunu sağlamak için; yönetici, öğretmen ve diğer personelin kişisel ve mesleki becerilerini geliştirerek hakkaniyetli bir şekilde ödüllendirilmesi sağlanacaktır.</w:t>
      </w:r>
    </w:p>
    <w:p w:rsidR="00197ED7" w:rsidRDefault="00197ED7" w:rsidP="00476D03">
      <w:pPr>
        <w:rPr>
          <w:b/>
          <w:sz w:val="28"/>
        </w:rPr>
      </w:pPr>
    </w:p>
    <w:p w:rsidR="00197ED7" w:rsidRDefault="00197ED7" w:rsidP="00476D03">
      <w:pPr>
        <w:rPr>
          <w:b/>
          <w:sz w:val="28"/>
        </w:rPr>
      </w:pPr>
    </w:p>
    <w:p w:rsidR="00476D03" w:rsidRPr="002B6FDB" w:rsidRDefault="00476D03" w:rsidP="00476D0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76D03" w:rsidRPr="00A47F2F" w:rsidTr="00465816">
        <w:trPr>
          <w:trHeight w:val="421"/>
        </w:trPr>
        <w:tc>
          <w:tcPr>
            <w:tcW w:w="1757" w:type="dxa"/>
            <w:vMerge w:val="restart"/>
            <w:shd w:val="clear" w:color="auto" w:fill="auto"/>
            <w:noWrap/>
            <w:vAlign w:val="center"/>
            <w:hideMark/>
          </w:tcPr>
          <w:p w:rsidR="00476D03" w:rsidRPr="003322A4" w:rsidRDefault="00476D03" w:rsidP="0046581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76D03" w:rsidRPr="003322A4" w:rsidRDefault="00476D03" w:rsidP="00465816">
            <w:pPr>
              <w:spacing w:after="0" w:line="240" w:lineRule="auto"/>
              <w:rPr>
                <w:b/>
                <w:bCs/>
                <w:color w:val="000000"/>
                <w:sz w:val="20"/>
                <w:szCs w:val="22"/>
              </w:rPr>
            </w:pPr>
            <w:r w:rsidRPr="003322A4">
              <w:rPr>
                <w:b/>
                <w:bCs/>
                <w:color w:val="000000"/>
                <w:sz w:val="20"/>
                <w:szCs w:val="22"/>
              </w:rPr>
              <w:t>PERFORMANS</w:t>
            </w:r>
          </w:p>
          <w:p w:rsidR="00476D03" w:rsidRPr="003322A4" w:rsidRDefault="00476D03" w:rsidP="0046581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76D03" w:rsidRPr="003322A4" w:rsidRDefault="00476D03" w:rsidP="0046581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76D03" w:rsidRPr="003322A4" w:rsidRDefault="00476D03" w:rsidP="00465816">
            <w:pPr>
              <w:spacing w:after="0" w:line="240" w:lineRule="auto"/>
              <w:rPr>
                <w:b/>
                <w:bCs/>
                <w:color w:val="000000"/>
                <w:sz w:val="22"/>
                <w:szCs w:val="22"/>
              </w:rPr>
            </w:pPr>
            <w:r w:rsidRPr="003322A4">
              <w:rPr>
                <w:b/>
                <w:bCs/>
                <w:color w:val="000000"/>
                <w:sz w:val="22"/>
                <w:szCs w:val="22"/>
              </w:rPr>
              <w:t>HEDEF</w:t>
            </w:r>
          </w:p>
        </w:tc>
      </w:tr>
      <w:tr w:rsidR="00476D03" w:rsidRPr="00A47F2F" w:rsidTr="00465816">
        <w:trPr>
          <w:gridAfter w:val="1"/>
          <w:wAfter w:w="15" w:type="dxa"/>
          <w:trHeight w:val="309"/>
        </w:trPr>
        <w:tc>
          <w:tcPr>
            <w:tcW w:w="1757" w:type="dxa"/>
            <w:vMerge/>
            <w:shd w:val="clear" w:color="auto" w:fill="auto"/>
            <w:vAlign w:val="center"/>
            <w:hideMark/>
          </w:tcPr>
          <w:p w:rsidR="00476D03" w:rsidRPr="003322A4" w:rsidRDefault="00476D03" w:rsidP="00465816">
            <w:pPr>
              <w:spacing w:after="0" w:line="240" w:lineRule="auto"/>
              <w:rPr>
                <w:b/>
                <w:bCs/>
                <w:sz w:val="22"/>
                <w:szCs w:val="22"/>
              </w:rPr>
            </w:pPr>
          </w:p>
        </w:tc>
        <w:tc>
          <w:tcPr>
            <w:tcW w:w="5042" w:type="dxa"/>
            <w:vMerge/>
            <w:shd w:val="clear" w:color="auto" w:fill="auto"/>
            <w:vAlign w:val="center"/>
            <w:hideMark/>
          </w:tcPr>
          <w:p w:rsidR="00476D03" w:rsidRPr="003322A4" w:rsidRDefault="00476D03" w:rsidP="00465816">
            <w:pPr>
              <w:spacing w:after="0" w:line="240" w:lineRule="auto"/>
              <w:rPr>
                <w:b/>
                <w:bCs/>
                <w:sz w:val="22"/>
                <w:szCs w:val="22"/>
              </w:rPr>
            </w:pPr>
          </w:p>
        </w:tc>
        <w:tc>
          <w:tcPr>
            <w:tcW w:w="957" w:type="dxa"/>
            <w:shd w:val="clear" w:color="auto" w:fill="auto"/>
            <w:noWrap/>
            <w:vAlign w:val="center"/>
            <w:hideMark/>
          </w:tcPr>
          <w:p w:rsidR="00476D03" w:rsidRPr="003322A4" w:rsidRDefault="00476D03" w:rsidP="0046581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76D03" w:rsidRPr="003322A4" w:rsidRDefault="00476D03" w:rsidP="00465816">
            <w:pPr>
              <w:spacing w:after="0" w:line="240" w:lineRule="auto"/>
              <w:rPr>
                <w:b/>
                <w:bCs/>
                <w:sz w:val="22"/>
                <w:szCs w:val="22"/>
              </w:rPr>
            </w:pPr>
            <w:r w:rsidRPr="003322A4">
              <w:rPr>
                <w:b/>
                <w:bCs/>
                <w:sz w:val="22"/>
                <w:szCs w:val="22"/>
              </w:rPr>
              <w:t>2019</w:t>
            </w:r>
          </w:p>
        </w:tc>
        <w:tc>
          <w:tcPr>
            <w:tcW w:w="1041" w:type="dxa"/>
            <w:vAlign w:val="center"/>
          </w:tcPr>
          <w:p w:rsidR="00476D03" w:rsidRPr="003322A4" w:rsidRDefault="00476D03" w:rsidP="00465816">
            <w:pPr>
              <w:spacing w:after="0" w:line="240" w:lineRule="auto"/>
              <w:rPr>
                <w:b/>
                <w:bCs/>
                <w:sz w:val="22"/>
                <w:szCs w:val="22"/>
              </w:rPr>
            </w:pPr>
            <w:r w:rsidRPr="003322A4">
              <w:rPr>
                <w:b/>
                <w:bCs/>
                <w:sz w:val="22"/>
                <w:szCs w:val="22"/>
              </w:rPr>
              <w:t>2020</w:t>
            </w:r>
          </w:p>
        </w:tc>
        <w:tc>
          <w:tcPr>
            <w:tcW w:w="1007" w:type="dxa"/>
            <w:vAlign w:val="center"/>
          </w:tcPr>
          <w:p w:rsidR="00476D03" w:rsidRPr="003322A4" w:rsidRDefault="00476D03" w:rsidP="00465816">
            <w:pPr>
              <w:spacing w:after="0" w:line="240" w:lineRule="auto"/>
              <w:rPr>
                <w:b/>
                <w:bCs/>
                <w:sz w:val="22"/>
                <w:szCs w:val="22"/>
              </w:rPr>
            </w:pPr>
            <w:r w:rsidRPr="003322A4">
              <w:rPr>
                <w:b/>
                <w:bCs/>
                <w:sz w:val="22"/>
                <w:szCs w:val="22"/>
              </w:rPr>
              <w:t>2021</w:t>
            </w:r>
          </w:p>
        </w:tc>
        <w:tc>
          <w:tcPr>
            <w:tcW w:w="1092" w:type="dxa"/>
            <w:vAlign w:val="center"/>
          </w:tcPr>
          <w:p w:rsidR="00476D03" w:rsidRPr="003322A4" w:rsidRDefault="00476D03" w:rsidP="00465816">
            <w:pPr>
              <w:spacing w:after="0" w:line="240" w:lineRule="auto"/>
              <w:rPr>
                <w:b/>
                <w:bCs/>
                <w:sz w:val="22"/>
                <w:szCs w:val="22"/>
              </w:rPr>
            </w:pPr>
            <w:r w:rsidRPr="003322A4">
              <w:rPr>
                <w:b/>
                <w:bCs/>
                <w:sz w:val="22"/>
                <w:szCs w:val="22"/>
              </w:rPr>
              <w:t>2022</w:t>
            </w:r>
          </w:p>
        </w:tc>
        <w:tc>
          <w:tcPr>
            <w:tcW w:w="1005" w:type="dxa"/>
            <w:vAlign w:val="center"/>
          </w:tcPr>
          <w:p w:rsidR="00476D03" w:rsidRPr="003322A4" w:rsidRDefault="00476D03" w:rsidP="00465816">
            <w:pPr>
              <w:spacing w:after="0" w:line="240" w:lineRule="auto"/>
              <w:rPr>
                <w:b/>
                <w:bCs/>
                <w:sz w:val="22"/>
                <w:szCs w:val="22"/>
              </w:rPr>
            </w:pPr>
            <w:r w:rsidRPr="003322A4">
              <w:rPr>
                <w:b/>
                <w:bCs/>
                <w:sz w:val="22"/>
                <w:szCs w:val="22"/>
              </w:rPr>
              <w:t>2023</w:t>
            </w:r>
          </w:p>
        </w:tc>
      </w:tr>
      <w:tr w:rsidR="00476D03" w:rsidRPr="00A47F2F" w:rsidTr="00465816">
        <w:trPr>
          <w:gridAfter w:val="1"/>
          <w:wAfter w:w="15" w:type="dxa"/>
          <w:trHeight w:val="549"/>
        </w:trPr>
        <w:tc>
          <w:tcPr>
            <w:tcW w:w="1757" w:type="dxa"/>
            <w:shd w:val="clear" w:color="auto" w:fill="auto"/>
            <w:vAlign w:val="center"/>
          </w:tcPr>
          <w:p w:rsidR="00476D03" w:rsidRPr="003322A4" w:rsidRDefault="00476D03" w:rsidP="00476D03">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2.1.a</w:t>
            </w:r>
          </w:p>
        </w:tc>
        <w:tc>
          <w:tcPr>
            <w:tcW w:w="5042" w:type="dxa"/>
            <w:shd w:val="clear" w:color="auto" w:fill="auto"/>
            <w:vAlign w:val="center"/>
          </w:tcPr>
          <w:p w:rsidR="00476D03" w:rsidRPr="003322A4" w:rsidRDefault="00476D03" w:rsidP="00476D03">
            <w:pPr>
              <w:pStyle w:val="Default"/>
              <w:rPr>
                <w:sz w:val="22"/>
                <w:szCs w:val="22"/>
              </w:rPr>
            </w:pPr>
            <w:r>
              <w:rPr>
                <w:sz w:val="23"/>
                <w:szCs w:val="23"/>
              </w:rPr>
              <w:t xml:space="preserve">Hizmet İçi Eğitime katılan yönetici, öğretmen ve personel sayısı </w:t>
            </w:r>
          </w:p>
        </w:tc>
        <w:tc>
          <w:tcPr>
            <w:tcW w:w="957" w:type="dxa"/>
            <w:shd w:val="clear" w:color="auto" w:fill="auto"/>
            <w:noWrap/>
            <w:vAlign w:val="center"/>
          </w:tcPr>
          <w:p w:rsidR="00476D03" w:rsidRPr="00706CAB" w:rsidRDefault="008063FF" w:rsidP="00465816">
            <w:pPr>
              <w:spacing w:after="0" w:line="240" w:lineRule="auto"/>
              <w:rPr>
                <w:sz w:val="22"/>
                <w:szCs w:val="22"/>
              </w:rPr>
            </w:pPr>
            <w:r>
              <w:rPr>
                <w:sz w:val="22"/>
                <w:szCs w:val="22"/>
              </w:rPr>
              <w:t>12</w:t>
            </w:r>
          </w:p>
        </w:tc>
        <w:tc>
          <w:tcPr>
            <w:tcW w:w="1092" w:type="dxa"/>
            <w:gridSpan w:val="2"/>
            <w:shd w:val="clear" w:color="auto" w:fill="auto"/>
            <w:noWrap/>
            <w:vAlign w:val="center"/>
          </w:tcPr>
          <w:p w:rsidR="00476D03" w:rsidRPr="003322A4" w:rsidRDefault="008063FF" w:rsidP="00465816">
            <w:pPr>
              <w:spacing w:after="0" w:line="240" w:lineRule="auto"/>
              <w:rPr>
                <w:sz w:val="22"/>
                <w:szCs w:val="22"/>
              </w:rPr>
            </w:pPr>
            <w:r>
              <w:rPr>
                <w:sz w:val="22"/>
                <w:szCs w:val="22"/>
              </w:rPr>
              <w:t>14</w:t>
            </w:r>
          </w:p>
        </w:tc>
        <w:tc>
          <w:tcPr>
            <w:tcW w:w="1041" w:type="dxa"/>
            <w:vAlign w:val="center"/>
          </w:tcPr>
          <w:p w:rsidR="00476D03" w:rsidRPr="00706CAB" w:rsidRDefault="008063FF" w:rsidP="00465816">
            <w:pPr>
              <w:spacing w:after="0" w:line="240" w:lineRule="auto"/>
              <w:rPr>
                <w:sz w:val="22"/>
                <w:szCs w:val="22"/>
              </w:rPr>
            </w:pPr>
            <w:r>
              <w:rPr>
                <w:sz w:val="22"/>
                <w:szCs w:val="22"/>
              </w:rPr>
              <w:t>14</w:t>
            </w:r>
          </w:p>
        </w:tc>
        <w:tc>
          <w:tcPr>
            <w:tcW w:w="1007" w:type="dxa"/>
            <w:vAlign w:val="center"/>
          </w:tcPr>
          <w:p w:rsidR="00476D03" w:rsidRPr="003322A4" w:rsidRDefault="008063FF" w:rsidP="00465816">
            <w:pPr>
              <w:spacing w:after="0" w:line="240" w:lineRule="auto"/>
              <w:rPr>
                <w:sz w:val="22"/>
                <w:szCs w:val="22"/>
              </w:rPr>
            </w:pPr>
            <w:r>
              <w:rPr>
                <w:sz w:val="22"/>
                <w:szCs w:val="22"/>
              </w:rPr>
              <w:t>14</w:t>
            </w:r>
          </w:p>
        </w:tc>
        <w:tc>
          <w:tcPr>
            <w:tcW w:w="1092" w:type="dxa"/>
            <w:vAlign w:val="center"/>
          </w:tcPr>
          <w:p w:rsidR="00476D03" w:rsidRPr="00706CAB" w:rsidRDefault="008063FF" w:rsidP="008063FF">
            <w:pPr>
              <w:spacing w:after="0" w:line="240" w:lineRule="auto"/>
              <w:rPr>
                <w:sz w:val="22"/>
                <w:szCs w:val="22"/>
              </w:rPr>
            </w:pPr>
            <w:r>
              <w:rPr>
                <w:sz w:val="22"/>
                <w:szCs w:val="22"/>
              </w:rPr>
              <w:t>14</w:t>
            </w:r>
          </w:p>
        </w:tc>
        <w:tc>
          <w:tcPr>
            <w:tcW w:w="1005" w:type="dxa"/>
            <w:vAlign w:val="center"/>
          </w:tcPr>
          <w:p w:rsidR="00476D03" w:rsidRPr="003322A4" w:rsidRDefault="008063FF" w:rsidP="008063FF">
            <w:pPr>
              <w:spacing w:after="0" w:line="240" w:lineRule="auto"/>
              <w:rPr>
                <w:sz w:val="22"/>
                <w:szCs w:val="22"/>
              </w:rPr>
            </w:pPr>
            <w:r>
              <w:rPr>
                <w:sz w:val="22"/>
                <w:szCs w:val="22"/>
              </w:rPr>
              <w:t>14</w:t>
            </w:r>
          </w:p>
        </w:tc>
      </w:tr>
      <w:tr w:rsidR="00476D03" w:rsidRPr="00A47F2F" w:rsidTr="00465816">
        <w:trPr>
          <w:gridAfter w:val="1"/>
          <w:wAfter w:w="15" w:type="dxa"/>
          <w:trHeight w:val="549"/>
        </w:trPr>
        <w:tc>
          <w:tcPr>
            <w:tcW w:w="1757" w:type="dxa"/>
            <w:shd w:val="clear" w:color="auto" w:fill="auto"/>
            <w:vAlign w:val="center"/>
          </w:tcPr>
          <w:p w:rsidR="00476D03" w:rsidRPr="003322A4" w:rsidRDefault="00476D03" w:rsidP="00476D0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2.2.b</w:t>
            </w:r>
          </w:p>
        </w:tc>
        <w:tc>
          <w:tcPr>
            <w:tcW w:w="5042" w:type="dxa"/>
            <w:shd w:val="clear" w:color="auto" w:fill="auto"/>
            <w:vAlign w:val="center"/>
          </w:tcPr>
          <w:p w:rsidR="00476D03" w:rsidRPr="003322A4" w:rsidRDefault="008063FF" w:rsidP="008063FF">
            <w:pPr>
              <w:pStyle w:val="Default"/>
              <w:rPr>
                <w:sz w:val="22"/>
                <w:szCs w:val="22"/>
              </w:rPr>
            </w:pPr>
            <w:r>
              <w:rPr>
                <w:sz w:val="23"/>
                <w:szCs w:val="23"/>
              </w:rPr>
              <w:t xml:space="preserve">Ödül alan personel oranı </w:t>
            </w:r>
          </w:p>
        </w:tc>
        <w:tc>
          <w:tcPr>
            <w:tcW w:w="957" w:type="dxa"/>
            <w:shd w:val="clear" w:color="auto" w:fill="auto"/>
            <w:noWrap/>
            <w:vAlign w:val="center"/>
          </w:tcPr>
          <w:p w:rsidR="00476D03" w:rsidRPr="003322A4" w:rsidRDefault="008063FF" w:rsidP="00465816">
            <w:pPr>
              <w:spacing w:after="0" w:line="240" w:lineRule="auto"/>
              <w:rPr>
                <w:sz w:val="22"/>
                <w:szCs w:val="22"/>
              </w:rPr>
            </w:pPr>
            <w:r>
              <w:rPr>
                <w:sz w:val="22"/>
                <w:szCs w:val="22"/>
              </w:rPr>
              <w:t>%10</w:t>
            </w:r>
          </w:p>
        </w:tc>
        <w:tc>
          <w:tcPr>
            <w:tcW w:w="1092" w:type="dxa"/>
            <w:gridSpan w:val="2"/>
            <w:shd w:val="clear" w:color="auto" w:fill="auto"/>
            <w:noWrap/>
            <w:vAlign w:val="center"/>
          </w:tcPr>
          <w:p w:rsidR="00476D03" w:rsidRPr="003322A4" w:rsidRDefault="008063FF" w:rsidP="00465816">
            <w:pPr>
              <w:spacing w:after="0" w:line="240" w:lineRule="auto"/>
              <w:rPr>
                <w:sz w:val="22"/>
                <w:szCs w:val="22"/>
              </w:rPr>
            </w:pPr>
            <w:r>
              <w:rPr>
                <w:sz w:val="22"/>
                <w:szCs w:val="22"/>
              </w:rPr>
              <w:t>%</w:t>
            </w:r>
            <w:r w:rsidR="00A644ED">
              <w:rPr>
                <w:sz w:val="22"/>
                <w:szCs w:val="22"/>
              </w:rPr>
              <w:t>15</w:t>
            </w:r>
          </w:p>
        </w:tc>
        <w:tc>
          <w:tcPr>
            <w:tcW w:w="1041" w:type="dxa"/>
            <w:vAlign w:val="center"/>
          </w:tcPr>
          <w:p w:rsidR="00476D03" w:rsidRPr="003322A4" w:rsidRDefault="00A644ED" w:rsidP="00465816">
            <w:pPr>
              <w:spacing w:after="0" w:line="240" w:lineRule="auto"/>
              <w:rPr>
                <w:sz w:val="22"/>
                <w:szCs w:val="22"/>
              </w:rPr>
            </w:pPr>
            <w:r>
              <w:rPr>
                <w:sz w:val="22"/>
                <w:szCs w:val="22"/>
              </w:rPr>
              <w:t>%2</w:t>
            </w:r>
            <w:r w:rsidR="008063FF">
              <w:rPr>
                <w:sz w:val="22"/>
                <w:szCs w:val="22"/>
              </w:rPr>
              <w:t>0</w:t>
            </w:r>
          </w:p>
        </w:tc>
        <w:tc>
          <w:tcPr>
            <w:tcW w:w="1007" w:type="dxa"/>
            <w:vAlign w:val="center"/>
          </w:tcPr>
          <w:p w:rsidR="00476D03" w:rsidRPr="003322A4" w:rsidRDefault="008063FF" w:rsidP="00A644ED">
            <w:pPr>
              <w:spacing w:after="0" w:line="240" w:lineRule="auto"/>
              <w:rPr>
                <w:sz w:val="22"/>
                <w:szCs w:val="22"/>
              </w:rPr>
            </w:pPr>
            <w:r>
              <w:rPr>
                <w:sz w:val="22"/>
                <w:szCs w:val="22"/>
              </w:rPr>
              <w:t>%</w:t>
            </w:r>
            <w:r w:rsidR="00A644ED">
              <w:rPr>
                <w:sz w:val="22"/>
                <w:szCs w:val="22"/>
              </w:rPr>
              <w:t>25</w:t>
            </w:r>
          </w:p>
        </w:tc>
        <w:tc>
          <w:tcPr>
            <w:tcW w:w="1092" w:type="dxa"/>
            <w:vAlign w:val="center"/>
          </w:tcPr>
          <w:p w:rsidR="00476D03" w:rsidRPr="003322A4" w:rsidRDefault="008063FF" w:rsidP="00A644ED">
            <w:pPr>
              <w:spacing w:after="0" w:line="240" w:lineRule="auto"/>
              <w:rPr>
                <w:sz w:val="22"/>
                <w:szCs w:val="22"/>
              </w:rPr>
            </w:pPr>
            <w:r>
              <w:rPr>
                <w:sz w:val="22"/>
                <w:szCs w:val="22"/>
              </w:rPr>
              <w:t>%</w:t>
            </w:r>
            <w:r w:rsidR="00A644ED">
              <w:rPr>
                <w:sz w:val="22"/>
                <w:szCs w:val="22"/>
              </w:rPr>
              <w:t>30</w:t>
            </w:r>
          </w:p>
        </w:tc>
        <w:tc>
          <w:tcPr>
            <w:tcW w:w="1005" w:type="dxa"/>
            <w:vAlign w:val="center"/>
          </w:tcPr>
          <w:p w:rsidR="00476D03" w:rsidRPr="003322A4" w:rsidRDefault="008063FF" w:rsidP="00465816">
            <w:pPr>
              <w:spacing w:after="0" w:line="240" w:lineRule="auto"/>
              <w:rPr>
                <w:sz w:val="22"/>
                <w:szCs w:val="22"/>
              </w:rPr>
            </w:pPr>
            <w:r>
              <w:rPr>
                <w:sz w:val="22"/>
                <w:szCs w:val="22"/>
              </w:rPr>
              <w:t>%</w:t>
            </w:r>
            <w:r w:rsidR="00A644ED">
              <w:rPr>
                <w:sz w:val="22"/>
                <w:szCs w:val="22"/>
              </w:rPr>
              <w:t>40</w:t>
            </w:r>
          </w:p>
        </w:tc>
      </w:tr>
      <w:tr w:rsidR="00715F03" w:rsidRPr="00A47F2F" w:rsidTr="00465816">
        <w:trPr>
          <w:gridAfter w:val="1"/>
          <w:wAfter w:w="15" w:type="dxa"/>
          <w:trHeight w:val="549"/>
        </w:trPr>
        <w:tc>
          <w:tcPr>
            <w:tcW w:w="1757" w:type="dxa"/>
            <w:shd w:val="clear" w:color="auto" w:fill="auto"/>
            <w:vAlign w:val="center"/>
          </w:tcPr>
          <w:p w:rsidR="00715F03" w:rsidRPr="003322A4" w:rsidRDefault="00715F03" w:rsidP="00476D0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2.3.c</w:t>
            </w:r>
          </w:p>
        </w:tc>
        <w:tc>
          <w:tcPr>
            <w:tcW w:w="5042" w:type="dxa"/>
            <w:shd w:val="clear" w:color="auto" w:fill="auto"/>
            <w:vAlign w:val="center"/>
          </w:tcPr>
          <w:p w:rsidR="00715F03" w:rsidRPr="003322A4" w:rsidRDefault="00715F03" w:rsidP="00715F03">
            <w:pPr>
              <w:pStyle w:val="Default"/>
              <w:rPr>
                <w:sz w:val="22"/>
                <w:szCs w:val="22"/>
              </w:rPr>
            </w:pPr>
            <w:r>
              <w:rPr>
                <w:sz w:val="23"/>
                <w:szCs w:val="23"/>
              </w:rPr>
              <w:t>Akredite sertifika eğitimine katılmış personel oranı</w:t>
            </w:r>
          </w:p>
        </w:tc>
        <w:tc>
          <w:tcPr>
            <w:tcW w:w="957" w:type="dxa"/>
            <w:shd w:val="clear" w:color="auto" w:fill="auto"/>
            <w:noWrap/>
            <w:vAlign w:val="center"/>
          </w:tcPr>
          <w:p w:rsidR="00715F03" w:rsidRPr="003322A4" w:rsidRDefault="00715F03" w:rsidP="00465816">
            <w:pPr>
              <w:spacing w:after="0" w:line="240" w:lineRule="auto"/>
              <w:rPr>
                <w:sz w:val="22"/>
                <w:szCs w:val="22"/>
              </w:rPr>
            </w:pPr>
            <w:r>
              <w:rPr>
                <w:sz w:val="22"/>
                <w:szCs w:val="22"/>
              </w:rPr>
              <w:t>%10</w:t>
            </w:r>
          </w:p>
        </w:tc>
        <w:tc>
          <w:tcPr>
            <w:tcW w:w="1092" w:type="dxa"/>
            <w:gridSpan w:val="2"/>
            <w:shd w:val="clear" w:color="auto" w:fill="auto"/>
            <w:noWrap/>
            <w:vAlign w:val="center"/>
          </w:tcPr>
          <w:p w:rsidR="00715F03" w:rsidRPr="003322A4" w:rsidRDefault="00715F03" w:rsidP="00465816">
            <w:pPr>
              <w:spacing w:after="0" w:line="240" w:lineRule="auto"/>
              <w:rPr>
                <w:sz w:val="22"/>
                <w:szCs w:val="22"/>
              </w:rPr>
            </w:pPr>
            <w:r>
              <w:rPr>
                <w:sz w:val="22"/>
                <w:szCs w:val="22"/>
              </w:rPr>
              <w:t>%</w:t>
            </w:r>
            <w:r w:rsidR="001E1DE5">
              <w:rPr>
                <w:sz w:val="22"/>
                <w:szCs w:val="22"/>
              </w:rPr>
              <w:t>15</w:t>
            </w:r>
          </w:p>
        </w:tc>
        <w:tc>
          <w:tcPr>
            <w:tcW w:w="1041" w:type="dxa"/>
            <w:vAlign w:val="center"/>
          </w:tcPr>
          <w:p w:rsidR="00715F03" w:rsidRPr="003322A4" w:rsidRDefault="00715F03" w:rsidP="001E1DE5">
            <w:pPr>
              <w:spacing w:after="0" w:line="240" w:lineRule="auto"/>
              <w:rPr>
                <w:sz w:val="22"/>
                <w:szCs w:val="22"/>
              </w:rPr>
            </w:pPr>
            <w:r>
              <w:rPr>
                <w:sz w:val="22"/>
                <w:szCs w:val="22"/>
              </w:rPr>
              <w:t>%</w:t>
            </w:r>
            <w:r w:rsidR="001E1DE5">
              <w:rPr>
                <w:sz w:val="22"/>
                <w:szCs w:val="22"/>
              </w:rPr>
              <w:t>20</w:t>
            </w:r>
          </w:p>
        </w:tc>
        <w:tc>
          <w:tcPr>
            <w:tcW w:w="1007" w:type="dxa"/>
            <w:vAlign w:val="center"/>
          </w:tcPr>
          <w:p w:rsidR="00715F03" w:rsidRPr="003322A4" w:rsidRDefault="00715F03" w:rsidP="001E1DE5">
            <w:pPr>
              <w:spacing w:after="0" w:line="240" w:lineRule="auto"/>
              <w:rPr>
                <w:sz w:val="22"/>
                <w:szCs w:val="22"/>
              </w:rPr>
            </w:pPr>
            <w:r>
              <w:rPr>
                <w:sz w:val="22"/>
                <w:szCs w:val="22"/>
              </w:rPr>
              <w:t>%</w:t>
            </w:r>
            <w:r w:rsidR="001E1DE5">
              <w:rPr>
                <w:sz w:val="22"/>
                <w:szCs w:val="22"/>
              </w:rPr>
              <w:t>25</w:t>
            </w:r>
          </w:p>
        </w:tc>
        <w:tc>
          <w:tcPr>
            <w:tcW w:w="1092" w:type="dxa"/>
            <w:vAlign w:val="center"/>
          </w:tcPr>
          <w:p w:rsidR="00715F03" w:rsidRPr="003322A4" w:rsidRDefault="00715F03" w:rsidP="001E1DE5">
            <w:pPr>
              <w:spacing w:after="0" w:line="240" w:lineRule="auto"/>
              <w:rPr>
                <w:sz w:val="22"/>
                <w:szCs w:val="22"/>
              </w:rPr>
            </w:pPr>
            <w:r>
              <w:rPr>
                <w:sz w:val="22"/>
                <w:szCs w:val="22"/>
              </w:rPr>
              <w:t>%</w:t>
            </w:r>
            <w:r w:rsidR="001E1DE5">
              <w:rPr>
                <w:sz w:val="22"/>
                <w:szCs w:val="22"/>
              </w:rPr>
              <w:t>30</w:t>
            </w:r>
          </w:p>
        </w:tc>
        <w:tc>
          <w:tcPr>
            <w:tcW w:w="1005" w:type="dxa"/>
            <w:vAlign w:val="center"/>
          </w:tcPr>
          <w:p w:rsidR="00715F03" w:rsidRPr="003322A4" w:rsidRDefault="00715F03" w:rsidP="00715F03">
            <w:pPr>
              <w:spacing w:after="0" w:line="240" w:lineRule="auto"/>
              <w:rPr>
                <w:sz w:val="22"/>
                <w:szCs w:val="22"/>
              </w:rPr>
            </w:pPr>
            <w:r>
              <w:rPr>
                <w:sz w:val="22"/>
                <w:szCs w:val="22"/>
              </w:rPr>
              <w:t>%</w:t>
            </w:r>
            <w:r w:rsidR="001E1DE5">
              <w:rPr>
                <w:sz w:val="22"/>
                <w:szCs w:val="22"/>
              </w:rPr>
              <w:t>40</w:t>
            </w:r>
          </w:p>
        </w:tc>
      </w:tr>
      <w:tr w:rsidR="00476D03" w:rsidRPr="00A47F2F" w:rsidTr="00465816">
        <w:trPr>
          <w:gridAfter w:val="1"/>
          <w:wAfter w:w="15" w:type="dxa"/>
          <w:trHeight w:val="549"/>
        </w:trPr>
        <w:tc>
          <w:tcPr>
            <w:tcW w:w="1757" w:type="dxa"/>
            <w:shd w:val="clear" w:color="auto" w:fill="auto"/>
            <w:vAlign w:val="center"/>
          </w:tcPr>
          <w:p w:rsidR="00476D03" w:rsidRPr="003322A4" w:rsidRDefault="00476D03" w:rsidP="0046581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2.4.d</w:t>
            </w:r>
          </w:p>
        </w:tc>
        <w:tc>
          <w:tcPr>
            <w:tcW w:w="5042" w:type="dxa"/>
            <w:shd w:val="clear" w:color="auto" w:fill="auto"/>
            <w:vAlign w:val="center"/>
          </w:tcPr>
          <w:p w:rsidR="00476D03" w:rsidRPr="003322A4" w:rsidRDefault="00D476F5" w:rsidP="00D476F5">
            <w:pPr>
              <w:pStyle w:val="Default"/>
              <w:rPr>
                <w:sz w:val="22"/>
                <w:szCs w:val="22"/>
              </w:rPr>
            </w:pPr>
            <w:r>
              <w:rPr>
                <w:sz w:val="23"/>
                <w:szCs w:val="23"/>
              </w:rPr>
              <w:t>Öğretmenlerin derslerde teknolojiyi etkin kullanma oranı</w:t>
            </w:r>
          </w:p>
        </w:tc>
        <w:tc>
          <w:tcPr>
            <w:tcW w:w="957" w:type="dxa"/>
            <w:shd w:val="clear" w:color="auto" w:fill="auto"/>
            <w:noWrap/>
            <w:vAlign w:val="center"/>
          </w:tcPr>
          <w:p w:rsidR="00476D03" w:rsidRPr="003322A4" w:rsidRDefault="00D476F5" w:rsidP="00465816">
            <w:pPr>
              <w:spacing w:after="0" w:line="240" w:lineRule="auto"/>
              <w:rPr>
                <w:sz w:val="22"/>
                <w:szCs w:val="22"/>
              </w:rPr>
            </w:pPr>
            <w:r>
              <w:rPr>
                <w:sz w:val="22"/>
                <w:szCs w:val="22"/>
              </w:rPr>
              <w:t>%60</w:t>
            </w:r>
          </w:p>
        </w:tc>
        <w:tc>
          <w:tcPr>
            <w:tcW w:w="1092" w:type="dxa"/>
            <w:gridSpan w:val="2"/>
            <w:shd w:val="clear" w:color="auto" w:fill="auto"/>
            <w:noWrap/>
            <w:vAlign w:val="center"/>
          </w:tcPr>
          <w:p w:rsidR="00476D03" w:rsidRPr="003322A4" w:rsidRDefault="00D476F5" w:rsidP="00465816">
            <w:pPr>
              <w:spacing w:after="0" w:line="240" w:lineRule="auto"/>
              <w:rPr>
                <w:sz w:val="22"/>
                <w:szCs w:val="22"/>
              </w:rPr>
            </w:pPr>
            <w:r>
              <w:rPr>
                <w:sz w:val="22"/>
                <w:szCs w:val="22"/>
              </w:rPr>
              <w:t>%70</w:t>
            </w:r>
          </w:p>
        </w:tc>
        <w:tc>
          <w:tcPr>
            <w:tcW w:w="1041" w:type="dxa"/>
            <w:vAlign w:val="center"/>
          </w:tcPr>
          <w:p w:rsidR="00476D03" w:rsidRPr="003322A4" w:rsidRDefault="00D476F5" w:rsidP="00465816">
            <w:pPr>
              <w:spacing w:after="0" w:line="240" w:lineRule="auto"/>
              <w:rPr>
                <w:sz w:val="22"/>
                <w:szCs w:val="22"/>
              </w:rPr>
            </w:pPr>
            <w:r>
              <w:rPr>
                <w:sz w:val="22"/>
                <w:szCs w:val="22"/>
              </w:rPr>
              <w:t>%80</w:t>
            </w:r>
          </w:p>
        </w:tc>
        <w:tc>
          <w:tcPr>
            <w:tcW w:w="1007" w:type="dxa"/>
            <w:vAlign w:val="center"/>
          </w:tcPr>
          <w:p w:rsidR="00476D03" w:rsidRPr="003322A4" w:rsidRDefault="00D476F5" w:rsidP="00465816">
            <w:pPr>
              <w:spacing w:after="0" w:line="240" w:lineRule="auto"/>
              <w:rPr>
                <w:sz w:val="22"/>
                <w:szCs w:val="22"/>
              </w:rPr>
            </w:pPr>
            <w:r>
              <w:rPr>
                <w:sz w:val="22"/>
                <w:szCs w:val="22"/>
              </w:rPr>
              <w:t>%90</w:t>
            </w:r>
          </w:p>
        </w:tc>
        <w:tc>
          <w:tcPr>
            <w:tcW w:w="1092" w:type="dxa"/>
            <w:vAlign w:val="center"/>
          </w:tcPr>
          <w:p w:rsidR="00476D03" w:rsidRPr="003322A4" w:rsidRDefault="00D476F5" w:rsidP="00465816">
            <w:pPr>
              <w:spacing w:after="0" w:line="240" w:lineRule="auto"/>
              <w:rPr>
                <w:sz w:val="22"/>
                <w:szCs w:val="22"/>
              </w:rPr>
            </w:pPr>
            <w:r>
              <w:rPr>
                <w:sz w:val="22"/>
                <w:szCs w:val="22"/>
              </w:rPr>
              <w:t>%100</w:t>
            </w:r>
          </w:p>
        </w:tc>
        <w:tc>
          <w:tcPr>
            <w:tcW w:w="1005" w:type="dxa"/>
            <w:vAlign w:val="center"/>
          </w:tcPr>
          <w:p w:rsidR="00476D03" w:rsidRPr="003322A4" w:rsidRDefault="00D476F5" w:rsidP="00465816">
            <w:pPr>
              <w:spacing w:after="0" w:line="240" w:lineRule="auto"/>
              <w:rPr>
                <w:sz w:val="22"/>
                <w:szCs w:val="22"/>
              </w:rPr>
            </w:pPr>
            <w:r>
              <w:rPr>
                <w:sz w:val="22"/>
                <w:szCs w:val="22"/>
              </w:rPr>
              <w:t>%100</w:t>
            </w:r>
          </w:p>
        </w:tc>
      </w:tr>
      <w:tr w:rsidR="00476D03" w:rsidRPr="003322A4" w:rsidTr="00465816">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476D03" w:rsidRPr="00E71068" w:rsidRDefault="00476D03" w:rsidP="00465816">
            <w:pPr>
              <w:rPr>
                <w:b/>
                <w:bCs/>
                <w:color w:val="FF0000"/>
                <w:sz w:val="22"/>
                <w:szCs w:val="22"/>
              </w:rPr>
            </w:pPr>
            <w:r w:rsidRPr="003322A4">
              <w:rPr>
                <w:b/>
                <w:bCs/>
                <w:color w:val="FF0000"/>
                <w:sz w:val="22"/>
                <w:szCs w:val="22"/>
              </w:rPr>
              <w:t>PG.</w:t>
            </w:r>
            <w:r>
              <w:rPr>
                <w:b/>
                <w:bCs/>
                <w:color w:val="FF0000"/>
                <w:sz w:val="22"/>
                <w:szCs w:val="22"/>
              </w:rPr>
              <w:t>3</w:t>
            </w:r>
            <w:r>
              <w:rPr>
                <w:b/>
                <w:bCs/>
                <w:color w:val="FF0000"/>
                <w:sz w:val="22"/>
                <w:szCs w:val="22"/>
              </w:rPr>
              <w:t>.2</w:t>
            </w:r>
            <w:r w:rsidRPr="003322A4">
              <w:rPr>
                <w:b/>
                <w:bCs/>
                <w:color w:val="FF0000"/>
                <w:sz w:val="22"/>
                <w:szCs w:val="22"/>
              </w:rPr>
              <w:t>.</w:t>
            </w:r>
            <w:r>
              <w:rPr>
                <w:b/>
                <w:bCs/>
                <w:color w:val="FF0000"/>
                <w:sz w:val="22"/>
                <w:szCs w:val="22"/>
              </w:rPr>
              <w:t>5</w:t>
            </w:r>
            <w:r>
              <w:rPr>
                <w:b/>
                <w:bCs/>
                <w:color w:val="FF0000"/>
                <w:sz w:val="22"/>
                <w:szCs w:val="22"/>
              </w:rPr>
              <w:t>.</w:t>
            </w:r>
            <w:r>
              <w:rPr>
                <w:b/>
                <w:bCs/>
                <w:color w:val="FF0000"/>
                <w:sz w:val="22"/>
                <w:szCs w:val="22"/>
              </w:rPr>
              <w:t>e</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476D03" w:rsidRPr="003322A4" w:rsidRDefault="00172FCA" w:rsidP="00E50F9C">
            <w:pPr>
              <w:pStyle w:val="Default"/>
              <w:rPr>
                <w:sz w:val="22"/>
                <w:szCs w:val="22"/>
              </w:rPr>
            </w:pPr>
            <w:r>
              <w:rPr>
                <w:sz w:val="23"/>
                <w:szCs w:val="23"/>
              </w:rPr>
              <w:t>Lisansüstü eğitim yapmakta olan</w:t>
            </w:r>
            <w:r w:rsidR="00E50F9C">
              <w:rPr>
                <w:sz w:val="23"/>
                <w:szCs w:val="23"/>
              </w:rPr>
              <w:t xml:space="preserve"> personel sayısı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D03" w:rsidRPr="003322A4" w:rsidRDefault="002C7746" w:rsidP="00465816">
            <w:pPr>
              <w:spacing w:after="0" w:line="240" w:lineRule="auto"/>
              <w:rPr>
                <w:sz w:val="22"/>
                <w:szCs w:val="22"/>
              </w:rPr>
            </w:pPr>
            <w:r>
              <w:rPr>
                <w:sz w:val="22"/>
                <w:szCs w:val="22"/>
              </w:rPr>
              <w:t>1</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6D03" w:rsidRPr="003322A4" w:rsidRDefault="002C7746" w:rsidP="00465816">
            <w:pPr>
              <w:spacing w:after="0" w:line="240" w:lineRule="auto"/>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vAlign w:val="center"/>
          </w:tcPr>
          <w:p w:rsidR="00476D03" w:rsidRPr="003322A4" w:rsidRDefault="002C7746" w:rsidP="00465816">
            <w:pPr>
              <w:spacing w:after="0" w:line="240" w:lineRule="auto"/>
              <w:rPr>
                <w:sz w:val="22"/>
                <w:szCs w:val="22"/>
              </w:rPr>
            </w:pPr>
            <w:r>
              <w:rPr>
                <w:sz w:val="22"/>
                <w:szCs w:val="22"/>
              </w:rPr>
              <w:t>3</w:t>
            </w:r>
          </w:p>
        </w:tc>
        <w:tc>
          <w:tcPr>
            <w:tcW w:w="1007" w:type="dxa"/>
            <w:tcBorders>
              <w:top w:val="single" w:sz="4" w:space="0" w:color="auto"/>
              <w:left w:val="single" w:sz="4" w:space="0" w:color="auto"/>
              <w:bottom w:val="single" w:sz="4" w:space="0" w:color="auto"/>
              <w:right w:val="single" w:sz="4" w:space="0" w:color="auto"/>
            </w:tcBorders>
            <w:vAlign w:val="center"/>
          </w:tcPr>
          <w:p w:rsidR="00476D03" w:rsidRPr="003322A4" w:rsidRDefault="002C7746" w:rsidP="00465816">
            <w:pPr>
              <w:spacing w:after="0" w:line="240" w:lineRule="auto"/>
              <w:rPr>
                <w:sz w:val="22"/>
                <w:szCs w:val="22"/>
              </w:rPr>
            </w:pPr>
            <w:r>
              <w:rPr>
                <w:sz w:val="22"/>
                <w:szCs w:val="22"/>
              </w:rPr>
              <w:t>4</w:t>
            </w:r>
          </w:p>
        </w:tc>
        <w:tc>
          <w:tcPr>
            <w:tcW w:w="1092" w:type="dxa"/>
            <w:tcBorders>
              <w:top w:val="single" w:sz="4" w:space="0" w:color="auto"/>
              <w:left w:val="single" w:sz="4" w:space="0" w:color="auto"/>
              <w:bottom w:val="single" w:sz="4" w:space="0" w:color="auto"/>
              <w:right w:val="single" w:sz="4" w:space="0" w:color="auto"/>
            </w:tcBorders>
            <w:vAlign w:val="center"/>
          </w:tcPr>
          <w:p w:rsidR="00476D03" w:rsidRPr="003322A4" w:rsidRDefault="002C7746" w:rsidP="00465816">
            <w:pPr>
              <w:spacing w:after="0" w:line="240" w:lineRule="auto"/>
              <w:rPr>
                <w:sz w:val="22"/>
                <w:szCs w:val="22"/>
              </w:rPr>
            </w:pPr>
            <w:r>
              <w:rPr>
                <w:sz w:val="22"/>
                <w:szCs w:val="22"/>
              </w:rPr>
              <w:t>5</w:t>
            </w:r>
          </w:p>
        </w:tc>
        <w:tc>
          <w:tcPr>
            <w:tcW w:w="1005" w:type="dxa"/>
            <w:tcBorders>
              <w:top w:val="single" w:sz="4" w:space="0" w:color="auto"/>
              <w:left w:val="single" w:sz="4" w:space="0" w:color="auto"/>
              <w:bottom w:val="single" w:sz="4" w:space="0" w:color="auto"/>
              <w:right w:val="single" w:sz="4" w:space="0" w:color="auto"/>
            </w:tcBorders>
            <w:vAlign w:val="center"/>
          </w:tcPr>
          <w:p w:rsidR="00476D03" w:rsidRPr="003322A4" w:rsidRDefault="002C7746" w:rsidP="00465816">
            <w:pPr>
              <w:spacing w:after="0" w:line="240" w:lineRule="auto"/>
              <w:rPr>
                <w:sz w:val="22"/>
                <w:szCs w:val="22"/>
              </w:rPr>
            </w:pPr>
            <w:r>
              <w:rPr>
                <w:sz w:val="22"/>
                <w:szCs w:val="22"/>
              </w:rPr>
              <w:t>6</w:t>
            </w:r>
          </w:p>
        </w:tc>
      </w:tr>
    </w:tbl>
    <w:p w:rsidR="00476D03" w:rsidRDefault="00476D03" w:rsidP="00476D03">
      <w:pPr>
        <w:jc w:val="both"/>
        <w:rPr>
          <w:b/>
          <w:i/>
          <w:szCs w:val="24"/>
        </w:rPr>
      </w:pPr>
    </w:p>
    <w:p w:rsidR="00197ED7" w:rsidRDefault="00197ED7" w:rsidP="00476D03">
      <w:pPr>
        <w:jc w:val="both"/>
        <w:rPr>
          <w:b/>
          <w:i/>
          <w:szCs w:val="24"/>
        </w:rPr>
      </w:pPr>
    </w:p>
    <w:p w:rsidR="00197ED7" w:rsidRDefault="00197ED7" w:rsidP="00476D03">
      <w:pPr>
        <w:jc w:val="both"/>
        <w:rPr>
          <w:b/>
          <w:i/>
          <w:szCs w:val="24"/>
        </w:rPr>
      </w:pPr>
    </w:p>
    <w:p w:rsidR="00197ED7" w:rsidRDefault="00197ED7" w:rsidP="00476D03">
      <w:pPr>
        <w:jc w:val="both"/>
        <w:rPr>
          <w:b/>
          <w:i/>
          <w:szCs w:val="24"/>
        </w:rPr>
      </w:pPr>
    </w:p>
    <w:p w:rsidR="00197ED7" w:rsidRDefault="00197ED7" w:rsidP="00197ED7">
      <w:pPr>
        <w:rPr>
          <w:b/>
          <w:sz w:val="28"/>
        </w:rPr>
      </w:pPr>
      <w:r w:rsidRPr="002B6FDB">
        <w:rPr>
          <w:b/>
          <w:sz w:val="28"/>
        </w:rPr>
        <w:t>Eylemler</w:t>
      </w:r>
    </w:p>
    <w:p w:rsidR="00197ED7" w:rsidRPr="002B6FDB" w:rsidRDefault="00197ED7" w:rsidP="00197ED7">
      <w:pPr>
        <w:rPr>
          <w:b/>
          <w:sz w:val="28"/>
        </w:rPr>
      </w:pPr>
    </w:p>
    <w:tbl>
      <w:tblPr>
        <w:tblW w:w="4829" w:type="pct"/>
        <w:tblLayout w:type="fixed"/>
        <w:tblCellMar>
          <w:left w:w="70" w:type="dxa"/>
          <w:right w:w="70" w:type="dxa"/>
        </w:tblCellMar>
        <w:tblLook w:val="04A0"/>
      </w:tblPr>
      <w:tblGrid>
        <w:gridCol w:w="964"/>
        <w:gridCol w:w="6349"/>
        <w:gridCol w:w="3172"/>
        <w:gridCol w:w="3175"/>
      </w:tblGrid>
      <w:tr w:rsidR="00197ED7" w:rsidRPr="00A47F2F" w:rsidTr="0046581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7ED7" w:rsidRPr="00A47F2F" w:rsidRDefault="00197ED7" w:rsidP="0046581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97ED7" w:rsidRPr="00A47F2F" w:rsidRDefault="00197ED7" w:rsidP="0046581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97ED7" w:rsidRPr="00A47F2F" w:rsidRDefault="00197ED7" w:rsidP="0046581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97ED7" w:rsidRPr="00A47F2F" w:rsidRDefault="00197ED7" w:rsidP="00465816">
            <w:pPr>
              <w:spacing w:after="0" w:line="240" w:lineRule="auto"/>
              <w:jc w:val="center"/>
              <w:rPr>
                <w:b/>
                <w:bCs/>
                <w:color w:val="000000"/>
                <w:szCs w:val="24"/>
              </w:rPr>
            </w:pPr>
            <w:r>
              <w:rPr>
                <w:b/>
                <w:bCs/>
                <w:color w:val="000000"/>
                <w:szCs w:val="24"/>
              </w:rPr>
              <w:t>Eylem Tarihi</w:t>
            </w:r>
          </w:p>
        </w:tc>
      </w:tr>
      <w:tr w:rsidR="00197ED7" w:rsidRPr="00A47F2F" w:rsidTr="004658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97ED7" w:rsidRPr="00A47F2F" w:rsidRDefault="00197ED7" w:rsidP="00197ED7">
            <w:pPr>
              <w:spacing w:after="0" w:line="240" w:lineRule="auto"/>
              <w:jc w:val="center"/>
              <w:rPr>
                <w:b/>
                <w:bCs/>
                <w:color w:val="000000"/>
                <w:szCs w:val="24"/>
              </w:rPr>
            </w:pPr>
            <w:r>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197ED7" w:rsidRPr="00A47F2F" w:rsidRDefault="005D35A7" w:rsidP="005D35A7">
            <w:pPr>
              <w:pStyle w:val="Default"/>
              <w:jc w:val="both"/>
            </w:pPr>
            <w:r>
              <w:rPr>
                <w:sz w:val="23"/>
                <w:szCs w:val="23"/>
              </w:rPr>
              <w:t xml:space="preserve">Özellikle sorun alanları olarak tespit edilen konularda (liderlik ve sınıf yönetimi, yetkinlik, öğretme usulü, ölçme ve değerlendirme, materyal hazırlama, iletişim kurma, teknolojiyi etkin ve verimli kullanma, yabancı dil, mesleki etik) öğretmenlerin belirli </w:t>
            </w:r>
            <w:proofErr w:type="gramStart"/>
            <w:r>
              <w:rPr>
                <w:sz w:val="23"/>
                <w:szCs w:val="23"/>
              </w:rPr>
              <w:t>periyotlarda</w:t>
            </w:r>
            <w:proofErr w:type="gramEnd"/>
            <w:r>
              <w:rPr>
                <w:sz w:val="23"/>
                <w:szCs w:val="23"/>
              </w:rPr>
              <w:t xml:space="preserve"> eğitim yapmaları sağlanacaktır. </w:t>
            </w:r>
          </w:p>
        </w:tc>
        <w:tc>
          <w:tcPr>
            <w:tcW w:w="1161" w:type="pct"/>
            <w:tcBorders>
              <w:top w:val="nil"/>
              <w:left w:val="nil"/>
              <w:bottom w:val="single" w:sz="8" w:space="0" w:color="auto"/>
              <w:right w:val="single" w:sz="8" w:space="0" w:color="auto"/>
            </w:tcBorders>
            <w:shd w:val="clear" w:color="auto" w:fill="auto"/>
            <w:vAlign w:val="center"/>
          </w:tcPr>
          <w:p w:rsidR="00197ED7" w:rsidRDefault="00197ED7" w:rsidP="00465816">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p>
          <w:p w:rsidR="00197ED7" w:rsidRPr="00A47F2F" w:rsidRDefault="00197ED7" w:rsidP="00465816">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97ED7" w:rsidRPr="00A47F2F" w:rsidRDefault="00197ED7" w:rsidP="00465816">
            <w:pPr>
              <w:spacing w:after="0" w:line="240" w:lineRule="auto"/>
              <w:jc w:val="center"/>
              <w:rPr>
                <w:color w:val="000000"/>
                <w:szCs w:val="24"/>
              </w:rPr>
            </w:pPr>
            <w:r>
              <w:rPr>
                <w:color w:val="000000"/>
                <w:szCs w:val="24"/>
              </w:rPr>
              <w:t>2019-2023</w:t>
            </w:r>
            <w:r w:rsidR="005D35A7">
              <w:rPr>
                <w:color w:val="000000"/>
                <w:szCs w:val="24"/>
              </w:rPr>
              <w:t xml:space="preserve">                            Seminer Dönemleri</w:t>
            </w:r>
          </w:p>
        </w:tc>
      </w:tr>
      <w:tr w:rsidR="00197ED7" w:rsidRPr="00A47F2F" w:rsidTr="004658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ED7" w:rsidRPr="00A47F2F" w:rsidRDefault="00197ED7" w:rsidP="00465816">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97ED7" w:rsidRPr="00A47F2F" w:rsidRDefault="00F51092" w:rsidP="00F51092">
            <w:pPr>
              <w:pStyle w:val="Default"/>
              <w:jc w:val="both"/>
              <w:rPr>
                <w:highlight w:val="green"/>
              </w:rPr>
            </w:pPr>
            <w:r>
              <w:rPr>
                <w:sz w:val="23"/>
                <w:szCs w:val="23"/>
              </w:rPr>
              <w:t>Başarılı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197ED7" w:rsidRDefault="00197ED7" w:rsidP="00465816">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p>
          <w:p w:rsidR="00197ED7" w:rsidRPr="00A47F2F" w:rsidRDefault="00197ED7" w:rsidP="00465816">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97ED7" w:rsidRDefault="00197ED7" w:rsidP="00465816">
            <w:pPr>
              <w:spacing w:after="0" w:line="240" w:lineRule="auto"/>
              <w:jc w:val="center"/>
              <w:rPr>
                <w:color w:val="000000"/>
                <w:szCs w:val="24"/>
              </w:rPr>
            </w:pPr>
            <w:r>
              <w:rPr>
                <w:color w:val="000000"/>
                <w:szCs w:val="24"/>
              </w:rPr>
              <w:t>2019-2023</w:t>
            </w:r>
          </w:p>
          <w:p w:rsidR="00F51092" w:rsidRPr="00A47F2F" w:rsidRDefault="00F51092" w:rsidP="00465816">
            <w:pPr>
              <w:spacing w:after="0" w:line="240" w:lineRule="auto"/>
              <w:jc w:val="center"/>
              <w:rPr>
                <w:color w:val="000000"/>
                <w:szCs w:val="24"/>
              </w:rPr>
            </w:pPr>
            <w:r>
              <w:rPr>
                <w:color w:val="000000"/>
                <w:szCs w:val="24"/>
              </w:rPr>
              <w:t>Sene Sonları</w:t>
            </w:r>
          </w:p>
        </w:tc>
      </w:tr>
      <w:tr w:rsidR="00197ED7" w:rsidRPr="00A47F2F" w:rsidTr="004658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ED7" w:rsidRPr="00A47F2F" w:rsidRDefault="00197ED7" w:rsidP="00465816">
            <w:pPr>
              <w:spacing w:after="0" w:line="240" w:lineRule="auto"/>
              <w:jc w:val="center"/>
              <w:rPr>
                <w:b/>
                <w:bCs/>
                <w:color w:val="000000"/>
                <w:szCs w:val="24"/>
              </w:rPr>
            </w:pPr>
            <w:r>
              <w:rPr>
                <w:b/>
                <w:bCs/>
                <w:color w:val="000000"/>
                <w:szCs w:val="24"/>
              </w:rPr>
              <w:t>3.2.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97ED7" w:rsidRPr="00A47F2F" w:rsidRDefault="0090086E" w:rsidP="0090086E">
            <w:pPr>
              <w:pStyle w:val="Default"/>
              <w:jc w:val="both"/>
              <w:rPr>
                <w:highlight w:val="green"/>
              </w:rPr>
            </w:pPr>
            <w:r>
              <w:rPr>
                <w:sz w:val="23"/>
                <w:szCs w:val="23"/>
              </w:rPr>
              <w:t xml:space="preserve">Okulumuz personellerinin talepleri, birimlerin ihtiyaçları, denetim raporları ve birimlerce tespit edilen sorun alanları dikkate alınarak personelimizin kurum içi ve kurum dışı eğitim seminerlerine katılımı sağlanacaktır. </w:t>
            </w:r>
          </w:p>
        </w:tc>
        <w:tc>
          <w:tcPr>
            <w:tcW w:w="1161" w:type="pct"/>
            <w:tcBorders>
              <w:top w:val="nil"/>
              <w:left w:val="nil"/>
              <w:bottom w:val="single" w:sz="8" w:space="0" w:color="auto"/>
              <w:right w:val="single" w:sz="8" w:space="0" w:color="auto"/>
            </w:tcBorders>
            <w:shd w:val="clear" w:color="auto" w:fill="auto"/>
            <w:vAlign w:val="center"/>
          </w:tcPr>
          <w:p w:rsidR="00197ED7" w:rsidRDefault="00197ED7" w:rsidP="00465816">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p>
          <w:p w:rsidR="00197ED7" w:rsidRPr="00A47F2F" w:rsidRDefault="00197ED7" w:rsidP="00465816">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97ED7" w:rsidRPr="00A47F2F" w:rsidRDefault="00197ED7" w:rsidP="00465816">
            <w:pPr>
              <w:spacing w:after="0" w:line="240" w:lineRule="auto"/>
              <w:jc w:val="center"/>
              <w:rPr>
                <w:color w:val="000000"/>
                <w:szCs w:val="24"/>
              </w:rPr>
            </w:pPr>
            <w:r>
              <w:rPr>
                <w:color w:val="000000"/>
                <w:szCs w:val="24"/>
              </w:rPr>
              <w:t>2019-2023</w:t>
            </w:r>
            <w:r w:rsidR="0090086E">
              <w:rPr>
                <w:color w:val="000000"/>
                <w:szCs w:val="24"/>
              </w:rPr>
              <w:t xml:space="preserve"> </w:t>
            </w:r>
          </w:p>
        </w:tc>
      </w:tr>
      <w:tr w:rsidR="00197ED7" w:rsidRPr="00A47F2F" w:rsidTr="004658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ED7" w:rsidRPr="00A47F2F" w:rsidRDefault="00197ED7" w:rsidP="00197ED7">
            <w:pPr>
              <w:spacing w:after="0" w:line="240" w:lineRule="auto"/>
              <w:jc w:val="center"/>
              <w:rPr>
                <w:b/>
                <w:bCs/>
                <w:color w:val="000000"/>
                <w:szCs w:val="24"/>
              </w:rPr>
            </w:pPr>
            <w:r>
              <w:rPr>
                <w:b/>
                <w:bCs/>
                <w:color w:val="000000"/>
                <w:szCs w:val="24"/>
              </w:rPr>
              <w:t>3.2.4</w:t>
            </w:r>
          </w:p>
        </w:tc>
        <w:tc>
          <w:tcPr>
            <w:tcW w:w="2324" w:type="pct"/>
            <w:tcBorders>
              <w:top w:val="nil"/>
              <w:left w:val="nil"/>
              <w:bottom w:val="single" w:sz="8" w:space="0" w:color="auto"/>
              <w:right w:val="single" w:sz="8" w:space="0" w:color="auto"/>
            </w:tcBorders>
            <w:shd w:val="clear" w:color="auto" w:fill="auto"/>
            <w:vAlign w:val="center"/>
          </w:tcPr>
          <w:p w:rsidR="00197ED7" w:rsidRPr="00A47F2F" w:rsidRDefault="00EC05C3" w:rsidP="00EC05C3">
            <w:pPr>
              <w:pStyle w:val="Default"/>
              <w:jc w:val="both"/>
              <w:rPr>
                <w:highlight w:val="green"/>
              </w:rPr>
            </w:pPr>
            <w:r>
              <w:rPr>
                <w:sz w:val="23"/>
                <w:szCs w:val="23"/>
              </w:rPr>
              <w:t xml:space="preserve">Eğitimde Fırsatları Artırma ve Teknolojiyi İyileştirme Hareketi (FATİH) Projesi ile Okulumuzda öğrenci ve öğretmenlerin teknoloji kullanma yetkinlikleri artırılacaktır. </w:t>
            </w:r>
          </w:p>
        </w:tc>
        <w:tc>
          <w:tcPr>
            <w:tcW w:w="1161" w:type="pct"/>
            <w:tcBorders>
              <w:top w:val="nil"/>
              <w:left w:val="nil"/>
              <w:bottom w:val="single" w:sz="8" w:space="0" w:color="auto"/>
              <w:right w:val="single" w:sz="8" w:space="0" w:color="auto"/>
            </w:tcBorders>
            <w:shd w:val="clear" w:color="auto" w:fill="auto"/>
            <w:vAlign w:val="center"/>
          </w:tcPr>
          <w:p w:rsidR="00197ED7" w:rsidRDefault="00197ED7" w:rsidP="00465816">
            <w:pPr>
              <w:spacing w:after="0" w:line="240" w:lineRule="auto"/>
              <w:jc w:val="center"/>
              <w:rPr>
                <w:color w:val="000000"/>
                <w:szCs w:val="24"/>
              </w:rPr>
            </w:pPr>
            <w:r>
              <w:rPr>
                <w:color w:val="000000"/>
                <w:szCs w:val="24"/>
              </w:rPr>
              <w:t xml:space="preserve">Ramazan </w:t>
            </w:r>
            <w:proofErr w:type="gramStart"/>
            <w:r>
              <w:rPr>
                <w:color w:val="000000"/>
                <w:szCs w:val="24"/>
              </w:rPr>
              <w:t>ÇAÇAN</w:t>
            </w:r>
            <w:proofErr w:type="gramEnd"/>
          </w:p>
          <w:p w:rsidR="00197ED7" w:rsidRPr="00A47F2F" w:rsidRDefault="00197ED7" w:rsidP="00465816">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97ED7" w:rsidRPr="00A47F2F" w:rsidRDefault="00197ED7" w:rsidP="00465816">
            <w:pPr>
              <w:spacing w:after="0" w:line="240" w:lineRule="auto"/>
              <w:jc w:val="center"/>
              <w:rPr>
                <w:color w:val="000000"/>
                <w:szCs w:val="24"/>
              </w:rPr>
            </w:pPr>
            <w:r>
              <w:rPr>
                <w:color w:val="000000"/>
                <w:szCs w:val="24"/>
              </w:rPr>
              <w:t>2019-2023</w:t>
            </w:r>
          </w:p>
        </w:tc>
      </w:tr>
      <w:tr w:rsidR="00197ED7" w:rsidRPr="00A47F2F" w:rsidTr="004658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ED7" w:rsidRPr="00A47F2F" w:rsidRDefault="00197ED7" w:rsidP="00465816">
            <w:pPr>
              <w:spacing w:after="0" w:line="240" w:lineRule="auto"/>
              <w:jc w:val="center"/>
              <w:rPr>
                <w:b/>
                <w:bCs/>
                <w:color w:val="000000"/>
                <w:szCs w:val="24"/>
              </w:rPr>
            </w:pPr>
            <w:r>
              <w:rPr>
                <w:b/>
                <w:bCs/>
                <w:color w:val="000000"/>
                <w:szCs w:val="24"/>
              </w:rPr>
              <w:t>3.2.5</w:t>
            </w:r>
          </w:p>
        </w:tc>
        <w:tc>
          <w:tcPr>
            <w:tcW w:w="2324" w:type="pct"/>
            <w:tcBorders>
              <w:top w:val="nil"/>
              <w:left w:val="nil"/>
              <w:bottom w:val="single" w:sz="8" w:space="0" w:color="auto"/>
              <w:right w:val="single" w:sz="8" w:space="0" w:color="auto"/>
            </w:tcBorders>
            <w:shd w:val="clear" w:color="auto" w:fill="auto"/>
            <w:vAlign w:val="center"/>
          </w:tcPr>
          <w:p w:rsidR="00197ED7" w:rsidRPr="00A47F2F" w:rsidRDefault="00F5194C" w:rsidP="00F5194C">
            <w:pPr>
              <w:pStyle w:val="Default"/>
              <w:jc w:val="both"/>
              <w:rPr>
                <w:highlight w:val="green"/>
              </w:rPr>
            </w:pPr>
            <w:r>
              <w:rPr>
                <w:sz w:val="22"/>
                <w:szCs w:val="22"/>
              </w:rPr>
              <w:t xml:space="preserve">Öğretmen ve okul yöneticilerimizin genel ve özel alanlarına yönelik becerilerini geliştirmek için lisansüstü düzeyde mesleki gelişim programlarına katılımı desteklenecektir. </w:t>
            </w:r>
          </w:p>
        </w:tc>
        <w:tc>
          <w:tcPr>
            <w:tcW w:w="1161" w:type="pct"/>
            <w:tcBorders>
              <w:top w:val="nil"/>
              <w:left w:val="nil"/>
              <w:bottom w:val="single" w:sz="8" w:space="0" w:color="auto"/>
              <w:right w:val="single" w:sz="8" w:space="0" w:color="auto"/>
            </w:tcBorders>
            <w:shd w:val="clear" w:color="auto" w:fill="auto"/>
            <w:vAlign w:val="center"/>
          </w:tcPr>
          <w:p w:rsidR="00197ED7" w:rsidRPr="00A47F2F" w:rsidRDefault="00F5194C" w:rsidP="00465816">
            <w:pPr>
              <w:spacing w:after="0" w:line="240" w:lineRule="auto"/>
              <w:jc w:val="center"/>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197ED7" w:rsidRPr="00A47F2F" w:rsidRDefault="00197ED7" w:rsidP="00465816">
            <w:pPr>
              <w:spacing w:after="0" w:line="240" w:lineRule="auto"/>
              <w:jc w:val="center"/>
              <w:rPr>
                <w:color w:val="000000"/>
                <w:szCs w:val="24"/>
              </w:rPr>
            </w:pPr>
            <w:r>
              <w:rPr>
                <w:color w:val="000000"/>
                <w:szCs w:val="24"/>
              </w:rPr>
              <w:t>2019-2023</w:t>
            </w:r>
          </w:p>
        </w:tc>
      </w:tr>
    </w:tbl>
    <w:p w:rsidR="00197ED7" w:rsidRDefault="00197ED7" w:rsidP="00197ED7"/>
    <w:p w:rsidR="00EB1C60" w:rsidRPr="00A47F2F" w:rsidRDefault="00D41148" w:rsidP="003152E4">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w:t>
      </w:r>
      <w:r w:rsidR="0036215F">
        <w:rPr>
          <w:bCs w:val="0"/>
          <w:color w:val="auto"/>
          <w:sz w:val="24"/>
          <w:szCs w:val="24"/>
        </w:rPr>
        <w:t xml:space="preserve"> </w:t>
      </w:r>
      <w:r w:rsidRPr="00A47F2F">
        <w:rPr>
          <w:bCs w:val="0"/>
          <w:color w:val="auto"/>
          <w:sz w:val="24"/>
          <w:szCs w:val="24"/>
        </w:rPr>
        <w:t>/</w:t>
      </w:r>
      <w:r w:rsidR="0036215F">
        <w:rPr>
          <w:bCs w:val="0"/>
          <w:color w:val="auto"/>
          <w:sz w:val="24"/>
          <w:szCs w:val="24"/>
        </w:rPr>
        <w:t xml:space="preserve"> </w:t>
      </w:r>
      <w:r w:rsidRPr="00A47F2F">
        <w:rPr>
          <w:bCs w:val="0"/>
          <w:color w:val="auto"/>
          <w:sz w:val="24"/>
          <w:szCs w:val="24"/>
        </w:rPr>
        <w:t xml:space="preserve">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A03334"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03334" w:rsidRPr="00D41148" w:rsidRDefault="00A03334"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r>
      <w:tr w:rsidR="00A03334"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03334" w:rsidRPr="00D41148" w:rsidRDefault="002F7127"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03334" w:rsidRPr="00D41148" w:rsidRDefault="00A03334" w:rsidP="00465816">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2F7127" w:rsidP="00D41148">
            <w:pPr>
              <w:spacing w:after="0" w:line="240" w:lineRule="auto"/>
              <w:rPr>
                <w:b/>
                <w:bCs/>
                <w:color w:val="FFFFFF"/>
                <w:sz w:val="22"/>
                <w:szCs w:val="22"/>
              </w:rPr>
            </w:pPr>
            <w:r>
              <w:rPr>
                <w:b/>
                <w:bCs/>
                <w:color w:val="FFFFFF"/>
                <w:sz w:val="22"/>
                <w:szCs w:val="22"/>
              </w:rPr>
              <w:t>Diğer (Okul Aile Birliği)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F7127" w:rsidP="00D41148">
            <w:pPr>
              <w:spacing w:after="0" w:line="240" w:lineRule="auto"/>
              <w:rPr>
                <w:color w:val="000000"/>
                <w:sz w:val="20"/>
                <w:szCs w:val="20"/>
              </w:rPr>
            </w:pPr>
            <w:r>
              <w:rPr>
                <w:color w:val="000000"/>
                <w:sz w:val="20"/>
                <w:szCs w:val="20"/>
              </w:rPr>
              <w:t>50</w:t>
            </w:r>
            <w:r w:rsidR="00E772D3">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16A73" w:rsidP="00D41148">
            <w:pPr>
              <w:spacing w:after="0" w:line="240" w:lineRule="auto"/>
              <w:rPr>
                <w:color w:val="000000"/>
                <w:sz w:val="20"/>
                <w:szCs w:val="20"/>
              </w:rPr>
            </w:pPr>
            <w:r>
              <w:rPr>
                <w:color w:val="000000"/>
                <w:sz w:val="20"/>
                <w:szCs w:val="20"/>
              </w:rPr>
              <w:t>15</w:t>
            </w:r>
            <w:r w:rsidR="002F7127">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37688" w:rsidP="00616A73">
            <w:pPr>
              <w:spacing w:after="0" w:line="240" w:lineRule="auto"/>
              <w:rPr>
                <w:color w:val="000000"/>
                <w:sz w:val="20"/>
                <w:szCs w:val="20"/>
              </w:rPr>
            </w:pPr>
            <w:r>
              <w:rPr>
                <w:color w:val="000000"/>
                <w:sz w:val="20"/>
                <w:szCs w:val="20"/>
              </w:rPr>
              <w:t>25</w:t>
            </w:r>
            <w:r w:rsidR="002F7127">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37688" w:rsidP="00637688">
            <w:pPr>
              <w:spacing w:after="0" w:line="240" w:lineRule="auto"/>
              <w:rPr>
                <w:color w:val="000000"/>
                <w:sz w:val="20"/>
                <w:szCs w:val="20"/>
              </w:rPr>
            </w:pPr>
            <w:r>
              <w:rPr>
                <w:color w:val="000000"/>
                <w:sz w:val="20"/>
                <w:szCs w:val="20"/>
              </w:rPr>
              <w:t>35</w:t>
            </w:r>
            <w:r w:rsidR="002F7127">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37688" w:rsidP="00D41148">
            <w:pPr>
              <w:spacing w:after="0" w:line="240" w:lineRule="auto"/>
              <w:rPr>
                <w:color w:val="000000"/>
                <w:sz w:val="20"/>
                <w:szCs w:val="20"/>
              </w:rPr>
            </w:pPr>
            <w:r>
              <w:rPr>
                <w:color w:val="000000"/>
                <w:sz w:val="20"/>
                <w:szCs w:val="20"/>
              </w:rPr>
              <w:t>45</w:t>
            </w:r>
            <w:r w:rsidR="002F7127">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16A73" w:rsidP="00637688">
            <w:pPr>
              <w:spacing w:after="0" w:line="240" w:lineRule="auto"/>
              <w:rPr>
                <w:color w:val="000000"/>
                <w:sz w:val="20"/>
                <w:szCs w:val="20"/>
              </w:rPr>
            </w:pPr>
            <w:r>
              <w:rPr>
                <w:color w:val="000000"/>
                <w:sz w:val="20"/>
                <w:szCs w:val="20"/>
              </w:rPr>
              <w:t>1</w:t>
            </w:r>
            <w:r w:rsidR="00637688">
              <w:rPr>
                <w:color w:val="000000"/>
                <w:sz w:val="20"/>
                <w:szCs w:val="20"/>
              </w:rPr>
              <w:t>2</w:t>
            </w:r>
            <w:r w:rsidR="002F7127">
              <w:rPr>
                <w:color w:val="000000"/>
                <w:sz w:val="20"/>
                <w:szCs w:val="20"/>
              </w:rPr>
              <w:t>500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F7127" w:rsidP="00D41148">
            <w:pPr>
              <w:spacing w:after="0" w:line="240" w:lineRule="auto"/>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F7127" w:rsidP="00616A73">
            <w:pPr>
              <w:spacing w:after="0" w:line="240" w:lineRule="auto"/>
              <w:rPr>
                <w:color w:val="000000"/>
                <w:sz w:val="20"/>
                <w:szCs w:val="20"/>
              </w:rPr>
            </w:pPr>
            <w:r>
              <w:rPr>
                <w:color w:val="000000"/>
                <w:sz w:val="20"/>
                <w:szCs w:val="20"/>
              </w:rPr>
              <w:t>1</w:t>
            </w:r>
            <w:r w:rsidR="00616A73">
              <w:rPr>
                <w:color w:val="000000"/>
                <w:sz w:val="20"/>
                <w:szCs w:val="20"/>
              </w:rPr>
              <w:t>5</w:t>
            </w:r>
            <w:r>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37688" w:rsidP="00637688">
            <w:pPr>
              <w:spacing w:after="0" w:line="240" w:lineRule="auto"/>
              <w:rPr>
                <w:color w:val="000000"/>
                <w:sz w:val="20"/>
                <w:szCs w:val="20"/>
              </w:rPr>
            </w:pPr>
            <w:r>
              <w:rPr>
                <w:color w:val="000000"/>
                <w:sz w:val="20"/>
                <w:szCs w:val="20"/>
              </w:rPr>
              <w:t>25</w:t>
            </w:r>
            <w:r w:rsidR="002F7127">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37688" w:rsidP="00637688">
            <w:pPr>
              <w:spacing w:after="0" w:line="240" w:lineRule="auto"/>
              <w:rPr>
                <w:color w:val="000000"/>
                <w:sz w:val="20"/>
                <w:szCs w:val="20"/>
              </w:rPr>
            </w:pPr>
            <w:r>
              <w:rPr>
                <w:color w:val="000000"/>
                <w:sz w:val="20"/>
                <w:szCs w:val="20"/>
              </w:rPr>
              <w:t>35</w:t>
            </w:r>
            <w:r w:rsidR="002F7127">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37688" w:rsidP="00D41148">
            <w:pPr>
              <w:spacing w:after="0" w:line="240" w:lineRule="auto"/>
              <w:rPr>
                <w:color w:val="000000"/>
                <w:sz w:val="20"/>
                <w:szCs w:val="20"/>
              </w:rPr>
            </w:pPr>
            <w:r>
              <w:rPr>
                <w:color w:val="000000"/>
                <w:sz w:val="20"/>
                <w:szCs w:val="20"/>
              </w:rPr>
              <w:t>45</w:t>
            </w:r>
            <w:r w:rsidR="002F7127">
              <w:rPr>
                <w:color w:val="000000"/>
                <w:sz w:val="20"/>
                <w:szCs w:val="20"/>
              </w:rPr>
              <w:t>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616A73" w:rsidP="00637688">
            <w:pPr>
              <w:spacing w:after="0" w:line="240" w:lineRule="auto"/>
              <w:rPr>
                <w:color w:val="000000"/>
                <w:sz w:val="20"/>
                <w:szCs w:val="20"/>
              </w:rPr>
            </w:pPr>
            <w:r>
              <w:rPr>
                <w:color w:val="000000"/>
                <w:sz w:val="20"/>
                <w:szCs w:val="20"/>
              </w:rPr>
              <w:t>1</w:t>
            </w:r>
            <w:r w:rsidR="00637688">
              <w:rPr>
                <w:color w:val="000000"/>
                <w:sz w:val="20"/>
                <w:szCs w:val="20"/>
              </w:rPr>
              <w:t>2</w:t>
            </w:r>
            <w:r w:rsidR="002F7127">
              <w:rPr>
                <w:color w:val="000000"/>
                <w:sz w:val="20"/>
                <w:szCs w:val="20"/>
              </w:rPr>
              <w:t>500</w:t>
            </w:r>
          </w:p>
        </w:tc>
      </w:tr>
    </w:tbl>
    <w:p w:rsidR="00D41148" w:rsidRDefault="00D41148" w:rsidP="00D41148"/>
    <w:p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pPr>
        <w:pStyle w:val="Balk1"/>
      </w:pPr>
      <w:bookmarkStart w:id="61" w:name="_Toc531097548"/>
      <w:r w:rsidRPr="00A47F2F">
        <w:lastRenderedPageBreak/>
        <w:t>EKLER:</w:t>
      </w:r>
      <w:bookmarkEnd w:id="61"/>
      <w:r w:rsidRPr="00A47F2F">
        <w:t xml:space="preserve"> </w:t>
      </w:r>
    </w:p>
    <w:p w:rsidR="00481D63" w:rsidRPr="00A47F2F" w:rsidRDefault="00FE1DA6" w:rsidP="008D4E73">
      <w:pPr>
        <w:rPr>
          <w:rFonts w:cs="Calibri"/>
          <w:b/>
        </w:rPr>
      </w:pPr>
      <w:proofErr w:type="gramStart"/>
      <w:r>
        <w:rPr>
          <w:rFonts w:cs="Calibri"/>
          <w:b/>
        </w:rPr>
        <w:t>Öğretmen, öğrenci ve veli anketleri</w:t>
      </w:r>
      <w:r w:rsidR="004F5791">
        <w:rPr>
          <w:rFonts w:cs="Calibri"/>
          <w:b/>
        </w:rPr>
        <w:t>.</w:t>
      </w:r>
      <w:proofErr w:type="gramEnd"/>
    </w:p>
    <w:sectPr w:rsidR="00481D63" w:rsidRPr="00A47F2F" w:rsidSect="00E22B8A">
      <w:footerReference w:type="first" r:id="rId21"/>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65D282" w15:done="0"/>
  <w15:commentEx w15:paraId="2F49B9EE" w15:done="0"/>
  <w15:commentEx w15:paraId="66F2C476" w15:done="0"/>
  <w15:commentEx w15:paraId="4F8E81CF" w15:done="0"/>
  <w15:commentEx w15:paraId="229D758B" w15:done="0"/>
  <w15:commentEx w15:paraId="28D0A59B" w15:done="0"/>
  <w15:commentEx w15:paraId="7E58E78F" w15:done="0"/>
  <w15:commentEx w15:paraId="33B842E6" w15:done="0"/>
  <w15:commentEx w15:paraId="2E9F31A3" w15:done="0"/>
  <w15:commentEx w15:paraId="2F0C68C1" w15:done="0"/>
  <w15:commentEx w15:paraId="0A1B7DD9" w15:done="0"/>
  <w15:commentEx w15:paraId="5BB7971E" w15:done="0"/>
  <w15:commentEx w15:paraId="2D2D36F6" w15:done="0"/>
  <w15:commentEx w15:paraId="3AA245C6" w15:done="0"/>
  <w15:commentEx w15:paraId="7E5B7E90" w15:done="0"/>
  <w15:commentEx w15:paraId="17135F03" w15:done="0"/>
  <w15:commentEx w15:paraId="5D30C3F0" w15:done="0"/>
  <w15:commentEx w15:paraId="32D9C3D3" w15:done="0"/>
  <w15:commentEx w15:paraId="673A563C" w15:done="0"/>
  <w15:commentEx w15:paraId="440B1ACE" w15:done="0"/>
  <w15:commentEx w15:paraId="3A555A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B0" w:rsidRDefault="00E914B0" w:rsidP="00DC3C73">
      <w:pPr>
        <w:spacing w:after="0" w:line="240" w:lineRule="auto"/>
      </w:pPr>
      <w:r>
        <w:separator/>
      </w:r>
    </w:p>
  </w:endnote>
  <w:endnote w:type="continuationSeparator" w:id="0">
    <w:p w:rsidR="00E914B0" w:rsidRDefault="00E914B0"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B0" w:rsidRDefault="00E914B0" w:rsidP="00D84311">
    <w:pPr>
      <w:pStyle w:val="Altbilgi"/>
      <w:tabs>
        <w:tab w:val="left" w:pos="2412"/>
        <w:tab w:val="right" w:pos="14004"/>
      </w:tabs>
    </w:pPr>
    <w:r>
      <w:tab/>
    </w:r>
    <w:r>
      <w:tab/>
    </w:r>
    <w:r>
      <w:tab/>
    </w:r>
    <w:r>
      <w:tab/>
    </w:r>
    <w:fldSimple w:instr="PAGE   \* MERGEFORMAT">
      <w:r w:rsidR="00555A6B">
        <w:rPr>
          <w:noProof/>
        </w:rPr>
        <w:t>21</w:t>
      </w:r>
    </w:fldSimple>
  </w:p>
  <w:p w:rsidR="00E914B0" w:rsidRDefault="00E914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B0" w:rsidRDefault="00E914B0">
    <w:pPr>
      <w:pStyle w:val="Altbilgi"/>
      <w:jc w:val="right"/>
    </w:pPr>
    <w:fldSimple w:instr="PAGE   \* MERGEFORMAT">
      <w:r>
        <w:rPr>
          <w:noProof/>
        </w:rPr>
        <w:t>i</w:t>
      </w:r>
    </w:fldSimple>
  </w:p>
  <w:p w:rsidR="00E914B0" w:rsidRDefault="00E914B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B0" w:rsidRDefault="00E914B0">
    <w:pPr>
      <w:pStyle w:val="Altbilgi"/>
      <w:jc w:val="right"/>
    </w:pPr>
    <w:fldSimple w:instr="PAGE   \* MERGEFORMAT">
      <w:r>
        <w:rPr>
          <w:noProof/>
        </w:rPr>
        <w:t>1</w:t>
      </w:r>
    </w:fldSimple>
  </w:p>
  <w:p w:rsidR="00E914B0" w:rsidRDefault="00E914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B0" w:rsidRDefault="00E914B0" w:rsidP="00DC3C73">
      <w:pPr>
        <w:spacing w:after="0" w:line="240" w:lineRule="auto"/>
      </w:pPr>
      <w:r>
        <w:separator/>
      </w:r>
    </w:p>
  </w:footnote>
  <w:footnote w:type="continuationSeparator" w:id="0">
    <w:p w:rsidR="00E914B0" w:rsidRDefault="00E914B0"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B0" w:rsidRPr="00A40B5B" w:rsidRDefault="00E914B0"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0492"/>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3F5"/>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0BD1"/>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A42"/>
    <w:rsid w:val="000B2467"/>
    <w:rsid w:val="000B439F"/>
    <w:rsid w:val="000B4BA4"/>
    <w:rsid w:val="000C02F0"/>
    <w:rsid w:val="000C2C6A"/>
    <w:rsid w:val="000C2E8C"/>
    <w:rsid w:val="000C4217"/>
    <w:rsid w:val="000C4926"/>
    <w:rsid w:val="000C72AE"/>
    <w:rsid w:val="000D0D4B"/>
    <w:rsid w:val="000D113D"/>
    <w:rsid w:val="000D169C"/>
    <w:rsid w:val="000D1BEA"/>
    <w:rsid w:val="000D3A4A"/>
    <w:rsid w:val="000D3B6C"/>
    <w:rsid w:val="000D4D8A"/>
    <w:rsid w:val="000D62B8"/>
    <w:rsid w:val="000E1209"/>
    <w:rsid w:val="000E289E"/>
    <w:rsid w:val="000E2E55"/>
    <w:rsid w:val="000E2F5B"/>
    <w:rsid w:val="000E35A8"/>
    <w:rsid w:val="000E3A93"/>
    <w:rsid w:val="000E4382"/>
    <w:rsid w:val="000E4396"/>
    <w:rsid w:val="000E561E"/>
    <w:rsid w:val="000E56DD"/>
    <w:rsid w:val="000E6300"/>
    <w:rsid w:val="000E68AB"/>
    <w:rsid w:val="000E7338"/>
    <w:rsid w:val="000E7F2F"/>
    <w:rsid w:val="000F12F0"/>
    <w:rsid w:val="000F1452"/>
    <w:rsid w:val="000F15FC"/>
    <w:rsid w:val="000F29B5"/>
    <w:rsid w:val="000F2E0E"/>
    <w:rsid w:val="000F312F"/>
    <w:rsid w:val="000F3CBF"/>
    <w:rsid w:val="000F5B53"/>
    <w:rsid w:val="000F5FF0"/>
    <w:rsid w:val="000F61F0"/>
    <w:rsid w:val="000F6353"/>
    <w:rsid w:val="000F6A5D"/>
    <w:rsid w:val="000F6B9E"/>
    <w:rsid w:val="00100FBE"/>
    <w:rsid w:val="00101C71"/>
    <w:rsid w:val="00102C59"/>
    <w:rsid w:val="00102EEC"/>
    <w:rsid w:val="00103B9C"/>
    <w:rsid w:val="00104242"/>
    <w:rsid w:val="001057A4"/>
    <w:rsid w:val="001061F4"/>
    <w:rsid w:val="00106DB7"/>
    <w:rsid w:val="0010710C"/>
    <w:rsid w:val="001071A7"/>
    <w:rsid w:val="001103CC"/>
    <w:rsid w:val="00110676"/>
    <w:rsid w:val="00110973"/>
    <w:rsid w:val="00110C57"/>
    <w:rsid w:val="001144A3"/>
    <w:rsid w:val="00114C03"/>
    <w:rsid w:val="00115413"/>
    <w:rsid w:val="0011597E"/>
    <w:rsid w:val="001173E0"/>
    <w:rsid w:val="001204B3"/>
    <w:rsid w:val="00120CDF"/>
    <w:rsid w:val="00121F04"/>
    <w:rsid w:val="0012222F"/>
    <w:rsid w:val="001227AD"/>
    <w:rsid w:val="0012376F"/>
    <w:rsid w:val="0012382E"/>
    <w:rsid w:val="00124C88"/>
    <w:rsid w:val="001250B3"/>
    <w:rsid w:val="00126AA6"/>
    <w:rsid w:val="00127F19"/>
    <w:rsid w:val="001307DF"/>
    <w:rsid w:val="001308B6"/>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A5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2FCA"/>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A8C"/>
    <w:rsid w:val="0019229F"/>
    <w:rsid w:val="00192DBF"/>
    <w:rsid w:val="00193BCA"/>
    <w:rsid w:val="001946F1"/>
    <w:rsid w:val="001967CE"/>
    <w:rsid w:val="00196C10"/>
    <w:rsid w:val="00196C43"/>
    <w:rsid w:val="00197670"/>
    <w:rsid w:val="00197ED7"/>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E0F"/>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DE5"/>
    <w:rsid w:val="001E265F"/>
    <w:rsid w:val="001E3C2A"/>
    <w:rsid w:val="001E43AD"/>
    <w:rsid w:val="001E4955"/>
    <w:rsid w:val="001E5A39"/>
    <w:rsid w:val="001E73CF"/>
    <w:rsid w:val="001E74CA"/>
    <w:rsid w:val="001E7708"/>
    <w:rsid w:val="001E7DA2"/>
    <w:rsid w:val="001F003B"/>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124"/>
    <w:rsid w:val="002204A1"/>
    <w:rsid w:val="00220CEC"/>
    <w:rsid w:val="00221657"/>
    <w:rsid w:val="00221E8A"/>
    <w:rsid w:val="00222A10"/>
    <w:rsid w:val="0022608F"/>
    <w:rsid w:val="00226F06"/>
    <w:rsid w:val="00230AE2"/>
    <w:rsid w:val="002323FC"/>
    <w:rsid w:val="00233EA4"/>
    <w:rsid w:val="0023407E"/>
    <w:rsid w:val="002341F8"/>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D6B"/>
    <w:rsid w:val="00267F57"/>
    <w:rsid w:val="0027014E"/>
    <w:rsid w:val="00270DED"/>
    <w:rsid w:val="00271019"/>
    <w:rsid w:val="00272C0E"/>
    <w:rsid w:val="00272EEC"/>
    <w:rsid w:val="00273968"/>
    <w:rsid w:val="00273B58"/>
    <w:rsid w:val="00274389"/>
    <w:rsid w:val="00276037"/>
    <w:rsid w:val="002765E5"/>
    <w:rsid w:val="002800C7"/>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2E75"/>
    <w:rsid w:val="002C37E0"/>
    <w:rsid w:val="002C38AB"/>
    <w:rsid w:val="002C3CB3"/>
    <w:rsid w:val="002C5211"/>
    <w:rsid w:val="002C5991"/>
    <w:rsid w:val="002C5D88"/>
    <w:rsid w:val="002C63A3"/>
    <w:rsid w:val="002C7746"/>
    <w:rsid w:val="002D01A0"/>
    <w:rsid w:val="002D155D"/>
    <w:rsid w:val="002D1691"/>
    <w:rsid w:val="002D202A"/>
    <w:rsid w:val="002D2AEB"/>
    <w:rsid w:val="002D3651"/>
    <w:rsid w:val="002D5B61"/>
    <w:rsid w:val="002D607F"/>
    <w:rsid w:val="002D63C9"/>
    <w:rsid w:val="002D6882"/>
    <w:rsid w:val="002D6C4F"/>
    <w:rsid w:val="002D7C87"/>
    <w:rsid w:val="002E00F2"/>
    <w:rsid w:val="002E05F7"/>
    <w:rsid w:val="002E068A"/>
    <w:rsid w:val="002E1F2D"/>
    <w:rsid w:val="002E2FA5"/>
    <w:rsid w:val="002E4A7D"/>
    <w:rsid w:val="002E5F17"/>
    <w:rsid w:val="002E77C7"/>
    <w:rsid w:val="002F03E1"/>
    <w:rsid w:val="002F27DD"/>
    <w:rsid w:val="002F5C1A"/>
    <w:rsid w:val="002F5FC9"/>
    <w:rsid w:val="002F66C7"/>
    <w:rsid w:val="002F712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337"/>
    <w:rsid w:val="0031778F"/>
    <w:rsid w:val="003220A3"/>
    <w:rsid w:val="003221C7"/>
    <w:rsid w:val="003224CE"/>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57C78"/>
    <w:rsid w:val="00360C7C"/>
    <w:rsid w:val="00361A10"/>
    <w:rsid w:val="0036215F"/>
    <w:rsid w:val="0036235F"/>
    <w:rsid w:val="00362CB4"/>
    <w:rsid w:val="00362EA4"/>
    <w:rsid w:val="0036431B"/>
    <w:rsid w:val="00364CCE"/>
    <w:rsid w:val="003655ED"/>
    <w:rsid w:val="00367CD0"/>
    <w:rsid w:val="00371A5A"/>
    <w:rsid w:val="00372B12"/>
    <w:rsid w:val="00373215"/>
    <w:rsid w:val="00373590"/>
    <w:rsid w:val="0037637F"/>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321"/>
    <w:rsid w:val="00412F46"/>
    <w:rsid w:val="0041358A"/>
    <w:rsid w:val="00413AA2"/>
    <w:rsid w:val="00413BA2"/>
    <w:rsid w:val="00413FBD"/>
    <w:rsid w:val="0041582D"/>
    <w:rsid w:val="00415EF9"/>
    <w:rsid w:val="00416548"/>
    <w:rsid w:val="00416808"/>
    <w:rsid w:val="0041697D"/>
    <w:rsid w:val="00416BF8"/>
    <w:rsid w:val="004207AE"/>
    <w:rsid w:val="004216D0"/>
    <w:rsid w:val="00421799"/>
    <w:rsid w:val="0042188D"/>
    <w:rsid w:val="004230CD"/>
    <w:rsid w:val="00423837"/>
    <w:rsid w:val="004239FA"/>
    <w:rsid w:val="00423B52"/>
    <w:rsid w:val="00423F1F"/>
    <w:rsid w:val="004277BA"/>
    <w:rsid w:val="00427BF5"/>
    <w:rsid w:val="00427D4B"/>
    <w:rsid w:val="00427EA4"/>
    <w:rsid w:val="00430650"/>
    <w:rsid w:val="00430D80"/>
    <w:rsid w:val="0043189A"/>
    <w:rsid w:val="004352CA"/>
    <w:rsid w:val="00435E3E"/>
    <w:rsid w:val="00436C16"/>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7036"/>
    <w:rsid w:val="004612F6"/>
    <w:rsid w:val="004613FA"/>
    <w:rsid w:val="004631DA"/>
    <w:rsid w:val="0046489B"/>
    <w:rsid w:val="00464FDA"/>
    <w:rsid w:val="004662E8"/>
    <w:rsid w:val="004667D1"/>
    <w:rsid w:val="004668B4"/>
    <w:rsid w:val="00466BDA"/>
    <w:rsid w:val="00466EE4"/>
    <w:rsid w:val="00467083"/>
    <w:rsid w:val="00467800"/>
    <w:rsid w:val="004708B3"/>
    <w:rsid w:val="004733EE"/>
    <w:rsid w:val="00473462"/>
    <w:rsid w:val="004737B4"/>
    <w:rsid w:val="00473BD1"/>
    <w:rsid w:val="004743EB"/>
    <w:rsid w:val="00474795"/>
    <w:rsid w:val="00475223"/>
    <w:rsid w:val="004765EC"/>
    <w:rsid w:val="00476D03"/>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51"/>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354"/>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3AF"/>
    <w:rsid w:val="004D0746"/>
    <w:rsid w:val="004D17C5"/>
    <w:rsid w:val="004D1B01"/>
    <w:rsid w:val="004D2DE7"/>
    <w:rsid w:val="004D35E3"/>
    <w:rsid w:val="004D3652"/>
    <w:rsid w:val="004D3A33"/>
    <w:rsid w:val="004D40D0"/>
    <w:rsid w:val="004D454C"/>
    <w:rsid w:val="004D4989"/>
    <w:rsid w:val="004D5002"/>
    <w:rsid w:val="004D5024"/>
    <w:rsid w:val="004D620F"/>
    <w:rsid w:val="004D6855"/>
    <w:rsid w:val="004D7C39"/>
    <w:rsid w:val="004D7C7B"/>
    <w:rsid w:val="004E00CB"/>
    <w:rsid w:val="004E0D3E"/>
    <w:rsid w:val="004E12A9"/>
    <w:rsid w:val="004E1380"/>
    <w:rsid w:val="004E1BE2"/>
    <w:rsid w:val="004E291A"/>
    <w:rsid w:val="004E2FF3"/>
    <w:rsid w:val="004E3040"/>
    <w:rsid w:val="004E414F"/>
    <w:rsid w:val="004E45C9"/>
    <w:rsid w:val="004E567C"/>
    <w:rsid w:val="004E6640"/>
    <w:rsid w:val="004E7862"/>
    <w:rsid w:val="004F03F8"/>
    <w:rsid w:val="004F12C8"/>
    <w:rsid w:val="004F1790"/>
    <w:rsid w:val="004F2B40"/>
    <w:rsid w:val="004F3A32"/>
    <w:rsid w:val="004F470F"/>
    <w:rsid w:val="004F5791"/>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093E"/>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A6B"/>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205"/>
    <w:rsid w:val="00591A51"/>
    <w:rsid w:val="0059349C"/>
    <w:rsid w:val="00593BAA"/>
    <w:rsid w:val="00595C43"/>
    <w:rsid w:val="00595C50"/>
    <w:rsid w:val="00595DBF"/>
    <w:rsid w:val="0059644B"/>
    <w:rsid w:val="005973A3"/>
    <w:rsid w:val="00597D80"/>
    <w:rsid w:val="00597E7B"/>
    <w:rsid w:val="005A1A60"/>
    <w:rsid w:val="005A1C99"/>
    <w:rsid w:val="005A401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086"/>
    <w:rsid w:val="005C26F1"/>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5A7"/>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B9F"/>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6A73"/>
    <w:rsid w:val="0061707A"/>
    <w:rsid w:val="00617D0D"/>
    <w:rsid w:val="00617FD5"/>
    <w:rsid w:val="00620293"/>
    <w:rsid w:val="00621366"/>
    <w:rsid w:val="006221CD"/>
    <w:rsid w:val="00622834"/>
    <w:rsid w:val="00624170"/>
    <w:rsid w:val="00624D72"/>
    <w:rsid w:val="0062511F"/>
    <w:rsid w:val="006271AB"/>
    <w:rsid w:val="006271DA"/>
    <w:rsid w:val="00627B53"/>
    <w:rsid w:val="0063018E"/>
    <w:rsid w:val="00631EBE"/>
    <w:rsid w:val="00632430"/>
    <w:rsid w:val="006326E6"/>
    <w:rsid w:val="00632D3E"/>
    <w:rsid w:val="00633A3D"/>
    <w:rsid w:val="0063420F"/>
    <w:rsid w:val="006347E1"/>
    <w:rsid w:val="00635FF1"/>
    <w:rsid w:val="00636E07"/>
    <w:rsid w:val="00636E71"/>
    <w:rsid w:val="00637688"/>
    <w:rsid w:val="0064017A"/>
    <w:rsid w:val="006401E8"/>
    <w:rsid w:val="00641742"/>
    <w:rsid w:val="00641E16"/>
    <w:rsid w:val="00642BAB"/>
    <w:rsid w:val="00642D39"/>
    <w:rsid w:val="00645830"/>
    <w:rsid w:val="006458D9"/>
    <w:rsid w:val="00646079"/>
    <w:rsid w:val="0064631A"/>
    <w:rsid w:val="00646F44"/>
    <w:rsid w:val="0064773F"/>
    <w:rsid w:val="00652181"/>
    <w:rsid w:val="006529FD"/>
    <w:rsid w:val="00652B5A"/>
    <w:rsid w:val="00652C83"/>
    <w:rsid w:val="00653218"/>
    <w:rsid w:val="00653635"/>
    <w:rsid w:val="00653819"/>
    <w:rsid w:val="00653AD6"/>
    <w:rsid w:val="00653E77"/>
    <w:rsid w:val="0065437F"/>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6993"/>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736"/>
    <w:rsid w:val="00685C15"/>
    <w:rsid w:val="00690682"/>
    <w:rsid w:val="0069098F"/>
    <w:rsid w:val="00690C8A"/>
    <w:rsid w:val="00692B03"/>
    <w:rsid w:val="00692FF2"/>
    <w:rsid w:val="006941D7"/>
    <w:rsid w:val="00694310"/>
    <w:rsid w:val="0069457A"/>
    <w:rsid w:val="00695505"/>
    <w:rsid w:val="006A0119"/>
    <w:rsid w:val="006A06A7"/>
    <w:rsid w:val="006A0B1C"/>
    <w:rsid w:val="006A1BDD"/>
    <w:rsid w:val="006A2181"/>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37C"/>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CAB"/>
    <w:rsid w:val="007074A6"/>
    <w:rsid w:val="00707D79"/>
    <w:rsid w:val="007102B2"/>
    <w:rsid w:val="00710994"/>
    <w:rsid w:val="00710BE2"/>
    <w:rsid w:val="0071205A"/>
    <w:rsid w:val="00712BBA"/>
    <w:rsid w:val="0071305A"/>
    <w:rsid w:val="00713623"/>
    <w:rsid w:val="00714090"/>
    <w:rsid w:val="007144AE"/>
    <w:rsid w:val="00715F03"/>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ABA"/>
    <w:rsid w:val="00747E69"/>
    <w:rsid w:val="0075349F"/>
    <w:rsid w:val="007545DB"/>
    <w:rsid w:val="007547FA"/>
    <w:rsid w:val="0075495B"/>
    <w:rsid w:val="007549A9"/>
    <w:rsid w:val="00755468"/>
    <w:rsid w:val="00756936"/>
    <w:rsid w:val="00760091"/>
    <w:rsid w:val="00761116"/>
    <w:rsid w:val="00761AA9"/>
    <w:rsid w:val="00762847"/>
    <w:rsid w:val="0076309F"/>
    <w:rsid w:val="007643D9"/>
    <w:rsid w:val="00766530"/>
    <w:rsid w:val="00766A11"/>
    <w:rsid w:val="00766C7D"/>
    <w:rsid w:val="00766DE8"/>
    <w:rsid w:val="00766F72"/>
    <w:rsid w:val="00767E0C"/>
    <w:rsid w:val="00773120"/>
    <w:rsid w:val="0077325C"/>
    <w:rsid w:val="00774327"/>
    <w:rsid w:val="00774F1E"/>
    <w:rsid w:val="00775D86"/>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6A"/>
    <w:rsid w:val="007B21E1"/>
    <w:rsid w:val="007B25EA"/>
    <w:rsid w:val="007B3C71"/>
    <w:rsid w:val="007B49D8"/>
    <w:rsid w:val="007B4C06"/>
    <w:rsid w:val="007B4EF5"/>
    <w:rsid w:val="007B5EC6"/>
    <w:rsid w:val="007B6112"/>
    <w:rsid w:val="007C1443"/>
    <w:rsid w:val="007C185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A96"/>
    <w:rsid w:val="007E685E"/>
    <w:rsid w:val="007E6883"/>
    <w:rsid w:val="007E77F2"/>
    <w:rsid w:val="007F0F8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3FF"/>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0B7"/>
    <w:rsid w:val="0082068C"/>
    <w:rsid w:val="00820ADA"/>
    <w:rsid w:val="008223B3"/>
    <w:rsid w:val="008229FC"/>
    <w:rsid w:val="00823293"/>
    <w:rsid w:val="0082332C"/>
    <w:rsid w:val="008239EF"/>
    <w:rsid w:val="00823DA5"/>
    <w:rsid w:val="0082429D"/>
    <w:rsid w:val="008254DA"/>
    <w:rsid w:val="00830C92"/>
    <w:rsid w:val="008322E8"/>
    <w:rsid w:val="00832E4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AF9"/>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2C4"/>
    <w:rsid w:val="0088601F"/>
    <w:rsid w:val="00886841"/>
    <w:rsid w:val="00886888"/>
    <w:rsid w:val="00886A5C"/>
    <w:rsid w:val="0088713C"/>
    <w:rsid w:val="008876D2"/>
    <w:rsid w:val="00890710"/>
    <w:rsid w:val="00890A92"/>
    <w:rsid w:val="00890C85"/>
    <w:rsid w:val="0089138C"/>
    <w:rsid w:val="00892244"/>
    <w:rsid w:val="00892F48"/>
    <w:rsid w:val="0089367A"/>
    <w:rsid w:val="008941EF"/>
    <w:rsid w:val="00894DA3"/>
    <w:rsid w:val="00895460"/>
    <w:rsid w:val="0089564A"/>
    <w:rsid w:val="00896702"/>
    <w:rsid w:val="008971D0"/>
    <w:rsid w:val="00897CE1"/>
    <w:rsid w:val="008A1D86"/>
    <w:rsid w:val="008A3769"/>
    <w:rsid w:val="008A4473"/>
    <w:rsid w:val="008A4B19"/>
    <w:rsid w:val="008A4D7F"/>
    <w:rsid w:val="008A6046"/>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118"/>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86E"/>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685"/>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41C"/>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3DD"/>
    <w:rsid w:val="009844F5"/>
    <w:rsid w:val="00984F15"/>
    <w:rsid w:val="00985519"/>
    <w:rsid w:val="0098558C"/>
    <w:rsid w:val="00985F3E"/>
    <w:rsid w:val="00986EC3"/>
    <w:rsid w:val="009876C8"/>
    <w:rsid w:val="00987CA1"/>
    <w:rsid w:val="009901AE"/>
    <w:rsid w:val="0099113D"/>
    <w:rsid w:val="00994386"/>
    <w:rsid w:val="0099639E"/>
    <w:rsid w:val="00996770"/>
    <w:rsid w:val="00997E69"/>
    <w:rsid w:val="009A07E3"/>
    <w:rsid w:val="009A151F"/>
    <w:rsid w:val="009A24E9"/>
    <w:rsid w:val="009A3174"/>
    <w:rsid w:val="009A3366"/>
    <w:rsid w:val="009A34D3"/>
    <w:rsid w:val="009A3920"/>
    <w:rsid w:val="009A3E57"/>
    <w:rsid w:val="009B1C5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163"/>
    <w:rsid w:val="009F1D44"/>
    <w:rsid w:val="009F24D5"/>
    <w:rsid w:val="009F2ED8"/>
    <w:rsid w:val="009F39E7"/>
    <w:rsid w:val="009F4287"/>
    <w:rsid w:val="009F4A5D"/>
    <w:rsid w:val="009F7200"/>
    <w:rsid w:val="009F7224"/>
    <w:rsid w:val="00A00641"/>
    <w:rsid w:val="00A0175B"/>
    <w:rsid w:val="00A019B5"/>
    <w:rsid w:val="00A02874"/>
    <w:rsid w:val="00A0333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50"/>
    <w:rsid w:val="00A23D84"/>
    <w:rsid w:val="00A23FFB"/>
    <w:rsid w:val="00A24625"/>
    <w:rsid w:val="00A2466B"/>
    <w:rsid w:val="00A268B4"/>
    <w:rsid w:val="00A2751F"/>
    <w:rsid w:val="00A27894"/>
    <w:rsid w:val="00A27A02"/>
    <w:rsid w:val="00A27ADB"/>
    <w:rsid w:val="00A27BE4"/>
    <w:rsid w:val="00A315E2"/>
    <w:rsid w:val="00A32622"/>
    <w:rsid w:val="00A32CCE"/>
    <w:rsid w:val="00A32ED2"/>
    <w:rsid w:val="00A33E9D"/>
    <w:rsid w:val="00A3420B"/>
    <w:rsid w:val="00A35C77"/>
    <w:rsid w:val="00A35D77"/>
    <w:rsid w:val="00A3603E"/>
    <w:rsid w:val="00A374C5"/>
    <w:rsid w:val="00A40B5B"/>
    <w:rsid w:val="00A40E1D"/>
    <w:rsid w:val="00A4115C"/>
    <w:rsid w:val="00A428AF"/>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4ED"/>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C61"/>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876"/>
    <w:rsid w:val="00AF4AAB"/>
    <w:rsid w:val="00AF4E82"/>
    <w:rsid w:val="00AF54AB"/>
    <w:rsid w:val="00AF6609"/>
    <w:rsid w:val="00AF6E72"/>
    <w:rsid w:val="00B00865"/>
    <w:rsid w:val="00B01BAE"/>
    <w:rsid w:val="00B02492"/>
    <w:rsid w:val="00B030ED"/>
    <w:rsid w:val="00B03E5D"/>
    <w:rsid w:val="00B0513A"/>
    <w:rsid w:val="00B05776"/>
    <w:rsid w:val="00B057D0"/>
    <w:rsid w:val="00B058CF"/>
    <w:rsid w:val="00B06511"/>
    <w:rsid w:val="00B0656A"/>
    <w:rsid w:val="00B06F26"/>
    <w:rsid w:val="00B07A1D"/>
    <w:rsid w:val="00B109B7"/>
    <w:rsid w:val="00B11140"/>
    <w:rsid w:val="00B1161D"/>
    <w:rsid w:val="00B121CC"/>
    <w:rsid w:val="00B12995"/>
    <w:rsid w:val="00B12A8C"/>
    <w:rsid w:val="00B14EF8"/>
    <w:rsid w:val="00B15FD1"/>
    <w:rsid w:val="00B16218"/>
    <w:rsid w:val="00B17718"/>
    <w:rsid w:val="00B2095F"/>
    <w:rsid w:val="00B2131D"/>
    <w:rsid w:val="00B215CF"/>
    <w:rsid w:val="00B21A33"/>
    <w:rsid w:val="00B228D6"/>
    <w:rsid w:val="00B22AA4"/>
    <w:rsid w:val="00B23C89"/>
    <w:rsid w:val="00B24A89"/>
    <w:rsid w:val="00B24A93"/>
    <w:rsid w:val="00B24FAB"/>
    <w:rsid w:val="00B25022"/>
    <w:rsid w:val="00B25C2B"/>
    <w:rsid w:val="00B265FF"/>
    <w:rsid w:val="00B26D8A"/>
    <w:rsid w:val="00B272FB"/>
    <w:rsid w:val="00B3111B"/>
    <w:rsid w:val="00B31D39"/>
    <w:rsid w:val="00B345B6"/>
    <w:rsid w:val="00B35293"/>
    <w:rsid w:val="00B35B7D"/>
    <w:rsid w:val="00B36C84"/>
    <w:rsid w:val="00B37297"/>
    <w:rsid w:val="00B40752"/>
    <w:rsid w:val="00B414A6"/>
    <w:rsid w:val="00B41809"/>
    <w:rsid w:val="00B41B6D"/>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AB6"/>
    <w:rsid w:val="00B47E72"/>
    <w:rsid w:val="00B47EAA"/>
    <w:rsid w:val="00B502F9"/>
    <w:rsid w:val="00B5081E"/>
    <w:rsid w:val="00B50EDE"/>
    <w:rsid w:val="00B51033"/>
    <w:rsid w:val="00B517FB"/>
    <w:rsid w:val="00B53306"/>
    <w:rsid w:val="00B53431"/>
    <w:rsid w:val="00B53951"/>
    <w:rsid w:val="00B53AA5"/>
    <w:rsid w:val="00B55783"/>
    <w:rsid w:val="00B56587"/>
    <w:rsid w:val="00B5661F"/>
    <w:rsid w:val="00B60991"/>
    <w:rsid w:val="00B617BD"/>
    <w:rsid w:val="00B61D78"/>
    <w:rsid w:val="00B62514"/>
    <w:rsid w:val="00B627D9"/>
    <w:rsid w:val="00B65583"/>
    <w:rsid w:val="00B65A17"/>
    <w:rsid w:val="00B65D8F"/>
    <w:rsid w:val="00B671D3"/>
    <w:rsid w:val="00B70B3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6FD0"/>
    <w:rsid w:val="00B90E4D"/>
    <w:rsid w:val="00B91BB1"/>
    <w:rsid w:val="00B930DB"/>
    <w:rsid w:val="00B97460"/>
    <w:rsid w:val="00B97BD8"/>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04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BD"/>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CF6"/>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46E"/>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16C"/>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9D0"/>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BE0"/>
    <w:rsid w:val="00CA1F78"/>
    <w:rsid w:val="00CA2842"/>
    <w:rsid w:val="00CA2C76"/>
    <w:rsid w:val="00CA30B7"/>
    <w:rsid w:val="00CA3638"/>
    <w:rsid w:val="00CA3C2F"/>
    <w:rsid w:val="00CA4C19"/>
    <w:rsid w:val="00CA50CA"/>
    <w:rsid w:val="00CA527E"/>
    <w:rsid w:val="00CA55D6"/>
    <w:rsid w:val="00CB11AD"/>
    <w:rsid w:val="00CB544D"/>
    <w:rsid w:val="00CB5E24"/>
    <w:rsid w:val="00CB6461"/>
    <w:rsid w:val="00CB6607"/>
    <w:rsid w:val="00CB7DB1"/>
    <w:rsid w:val="00CC080C"/>
    <w:rsid w:val="00CC0C60"/>
    <w:rsid w:val="00CC131E"/>
    <w:rsid w:val="00CC1E16"/>
    <w:rsid w:val="00CC2DB0"/>
    <w:rsid w:val="00CC3FB1"/>
    <w:rsid w:val="00CC4462"/>
    <w:rsid w:val="00CC5B20"/>
    <w:rsid w:val="00CC607E"/>
    <w:rsid w:val="00CC6249"/>
    <w:rsid w:val="00CC6B8C"/>
    <w:rsid w:val="00CD0A0C"/>
    <w:rsid w:val="00CD1638"/>
    <w:rsid w:val="00CD39EA"/>
    <w:rsid w:val="00CD58EA"/>
    <w:rsid w:val="00CD5921"/>
    <w:rsid w:val="00CD5C52"/>
    <w:rsid w:val="00CD6D5F"/>
    <w:rsid w:val="00CD6EC6"/>
    <w:rsid w:val="00CD7617"/>
    <w:rsid w:val="00CD7F6A"/>
    <w:rsid w:val="00CE014E"/>
    <w:rsid w:val="00CE11F6"/>
    <w:rsid w:val="00CE33E1"/>
    <w:rsid w:val="00CE3660"/>
    <w:rsid w:val="00CE3B2E"/>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C0A"/>
    <w:rsid w:val="00D14D8D"/>
    <w:rsid w:val="00D159CC"/>
    <w:rsid w:val="00D1656B"/>
    <w:rsid w:val="00D16B8D"/>
    <w:rsid w:val="00D17290"/>
    <w:rsid w:val="00D178CC"/>
    <w:rsid w:val="00D203D5"/>
    <w:rsid w:val="00D20CFE"/>
    <w:rsid w:val="00D2274F"/>
    <w:rsid w:val="00D22CAE"/>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D02"/>
    <w:rsid w:val="00D41148"/>
    <w:rsid w:val="00D42ACF"/>
    <w:rsid w:val="00D42FCA"/>
    <w:rsid w:val="00D44EE2"/>
    <w:rsid w:val="00D44FD3"/>
    <w:rsid w:val="00D45022"/>
    <w:rsid w:val="00D456BA"/>
    <w:rsid w:val="00D45C85"/>
    <w:rsid w:val="00D46445"/>
    <w:rsid w:val="00D4742F"/>
    <w:rsid w:val="00D476F5"/>
    <w:rsid w:val="00D52FD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913"/>
    <w:rsid w:val="00D82218"/>
    <w:rsid w:val="00D82248"/>
    <w:rsid w:val="00D8327F"/>
    <w:rsid w:val="00D84311"/>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882"/>
    <w:rsid w:val="00D9520E"/>
    <w:rsid w:val="00D96D79"/>
    <w:rsid w:val="00DA0C49"/>
    <w:rsid w:val="00DA1540"/>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E72"/>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F21"/>
    <w:rsid w:val="00DF71CC"/>
    <w:rsid w:val="00E00636"/>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34B5"/>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B0"/>
    <w:rsid w:val="00E37715"/>
    <w:rsid w:val="00E37741"/>
    <w:rsid w:val="00E37B38"/>
    <w:rsid w:val="00E405C2"/>
    <w:rsid w:val="00E43500"/>
    <w:rsid w:val="00E43C1E"/>
    <w:rsid w:val="00E45078"/>
    <w:rsid w:val="00E46CBB"/>
    <w:rsid w:val="00E47C74"/>
    <w:rsid w:val="00E508B5"/>
    <w:rsid w:val="00E50C40"/>
    <w:rsid w:val="00E50F9C"/>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068"/>
    <w:rsid w:val="00E719F7"/>
    <w:rsid w:val="00E71B06"/>
    <w:rsid w:val="00E73140"/>
    <w:rsid w:val="00E7397E"/>
    <w:rsid w:val="00E745DB"/>
    <w:rsid w:val="00E747F6"/>
    <w:rsid w:val="00E74C1B"/>
    <w:rsid w:val="00E75A51"/>
    <w:rsid w:val="00E76CC7"/>
    <w:rsid w:val="00E772D3"/>
    <w:rsid w:val="00E77828"/>
    <w:rsid w:val="00E778FF"/>
    <w:rsid w:val="00E80838"/>
    <w:rsid w:val="00E8103E"/>
    <w:rsid w:val="00E8238B"/>
    <w:rsid w:val="00E83460"/>
    <w:rsid w:val="00E8346D"/>
    <w:rsid w:val="00E8362E"/>
    <w:rsid w:val="00E8366B"/>
    <w:rsid w:val="00E86023"/>
    <w:rsid w:val="00E8618E"/>
    <w:rsid w:val="00E86288"/>
    <w:rsid w:val="00E86EEA"/>
    <w:rsid w:val="00E8767E"/>
    <w:rsid w:val="00E878DE"/>
    <w:rsid w:val="00E87F20"/>
    <w:rsid w:val="00E90EE8"/>
    <w:rsid w:val="00E9132C"/>
    <w:rsid w:val="00E914B0"/>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5C3"/>
    <w:rsid w:val="00EC1422"/>
    <w:rsid w:val="00EC24FB"/>
    <w:rsid w:val="00EC2B1D"/>
    <w:rsid w:val="00EC42F4"/>
    <w:rsid w:val="00EC43AC"/>
    <w:rsid w:val="00EC4735"/>
    <w:rsid w:val="00EC54D4"/>
    <w:rsid w:val="00EC6AFB"/>
    <w:rsid w:val="00EC74DF"/>
    <w:rsid w:val="00EC78F1"/>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FA9"/>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FAF"/>
    <w:rsid w:val="00F21B74"/>
    <w:rsid w:val="00F21F1B"/>
    <w:rsid w:val="00F22F5B"/>
    <w:rsid w:val="00F234C8"/>
    <w:rsid w:val="00F239A6"/>
    <w:rsid w:val="00F23D8A"/>
    <w:rsid w:val="00F24953"/>
    <w:rsid w:val="00F25A79"/>
    <w:rsid w:val="00F26059"/>
    <w:rsid w:val="00F27450"/>
    <w:rsid w:val="00F275AE"/>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092"/>
    <w:rsid w:val="00F5194C"/>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0D7"/>
    <w:rsid w:val="00F63779"/>
    <w:rsid w:val="00F6418D"/>
    <w:rsid w:val="00F64367"/>
    <w:rsid w:val="00F652CB"/>
    <w:rsid w:val="00F675E8"/>
    <w:rsid w:val="00F70198"/>
    <w:rsid w:val="00F738AC"/>
    <w:rsid w:val="00F74E0E"/>
    <w:rsid w:val="00F750F5"/>
    <w:rsid w:val="00F7566E"/>
    <w:rsid w:val="00F75A3D"/>
    <w:rsid w:val="00F75A75"/>
    <w:rsid w:val="00F766DE"/>
    <w:rsid w:val="00F769F8"/>
    <w:rsid w:val="00F76A0F"/>
    <w:rsid w:val="00F76E67"/>
    <w:rsid w:val="00F773AB"/>
    <w:rsid w:val="00F802D7"/>
    <w:rsid w:val="00F807EF"/>
    <w:rsid w:val="00F8081D"/>
    <w:rsid w:val="00F80B41"/>
    <w:rsid w:val="00F80E19"/>
    <w:rsid w:val="00F8178A"/>
    <w:rsid w:val="00F81912"/>
    <w:rsid w:val="00F829B6"/>
    <w:rsid w:val="00F83DB5"/>
    <w:rsid w:val="00F8490F"/>
    <w:rsid w:val="00F86240"/>
    <w:rsid w:val="00F91641"/>
    <w:rsid w:val="00F939D0"/>
    <w:rsid w:val="00F94E92"/>
    <w:rsid w:val="00F95A79"/>
    <w:rsid w:val="00F962B9"/>
    <w:rsid w:val="00F962DD"/>
    <w:rsid w:val="00F9702F"/>
    <w:rsid w:val="00F9749E"/>
    <w:rsid w:val="00FA0F35"/>
    <w:rsid w:val="00FA187C"/>
    <w:rsid w:val="00FA22A9"/>
    <w:rsid w:val="00FA399C"/>
    <w:rsid w:val="00FA3DFE"/>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5D9"/>
    <w:rsid w:val="00FD1125"/>
    <w:rsid w:val="00FD29A6"/>
    <w:rsid w:val="00FD2DBF"/>
    <w:rsid w:val="00FD30C5"/>
    <w:rsid w:val="00FD4D62"/>
    <w:rsid w:val="00FD4D82"/>
    <w:rsid w:val="00FE1DA6"/>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E8628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okulweb.meb.gov.tr/58/13/612810/dosyalar/E&#287;itimde%20TKY%20&#304;lkeleri.doc"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6283A7F-25C0-4B35-8FE1-64A885D84DCA}" type="presOf" srcId="{F83FC750-7CDE-46AB-A0BA-DBC4B9D44BE3}" destId="{7C1AB41B-5598-4485-A44D-C347A61B4CBC}" srcOrd="1" destOrd="0" presId="urn:microsoft.com/office/officeart/2005/8/layout/cycle8"/>
    <dgm:cxn modelId="{A084F6E2-5270-4A27-9528-608C38C39737}"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072CBB7-BFCA-46F6-9496-8DA9ED13E534}" type="presOf" srcId="{E4BEFF6F-FFC7-417B-9255-F71095EEBEA8}" destId="{A1403B5E-13CE-4459-8B64-0B1573A1231F}" srcOrd="1" destOrd="0" presId="urn:microsoft.com/office/officeart/2005/8/layout/cycle8"/>
    <dgm:cxn modelId="{C020B367-427B-463F-AC09-709FA10BA6F1}" type="presOf" srcId="{9AF66792-BEEB-4FEB-B68B-FC30221BAEDC}" destId="{A1BFAE48-9AEF-4CE2-881C-145A2B40B699}" srcOrd="1" destOrd="0" presId="urn:microsoft.com/office/officeart/2005/8/layout/cycle8"/>
    <dgm:cxn modelId="{149C787F-D4A1-432F-AD69-194A6B38DF4D}"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2B040807-569A-434A-A436-F60B57B7A7C2}" type="presOf" srcId="{5F865183-0FED-4482-8550-87B2A8C2AA82}" destId="{BA526683-F383-411A-BD21-A957D08B123F}" srcOrd="0" destOrd="0" presId="urn:microsoft.com/office/officeart/2005/8/layout/cycle8"/>
    <dgm:cxn modelId="{654CF19E-7850-41E1-9D36-EE382F31A6F6}"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4610A2C-B553-4286-A7CE-930D45C2BD0D}"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1CE5912-A8B3-45A7-8692-A2F38E59FDC0}" type="presOf" srcId="{E8BE0BFE-2A93-4BC8-B8DE-3F71AC38D567}" destId="{E9FBB2A5-3CF1-4CA9-AA14-6E5ECC6DD6B0}" srcOrd="1" destOrd="0" presId="urn:microsoft.com/office/officeart/2005/8/layout/cycle8"/>
    <dgm:cxn modelId="{F34DD6E9-27D6-462E-94A6-38FACD1C3CA6}" type="presOf" srcId="{E8BE0BFE-2A93-4BC8-B8DE-3F71AC38D567}" destId="{267B72DD-396A-4206-8F4C-85D79C74CCAD}" srcOrd="0" destOrd="0" presId="urn:microsoft.com/office/officeart/2005/8/layout/cycle8"/>
    <dgm:cxn modelId="{9B67385D-2951-4FE9-886E-53F7B5CA013C}" type="presOf" srcId="{D87EEC32-D642-4C15-8C65-E323814D2A3A}" destId="{100A08BA-E811-4584-A13C-228AF0A8A454}" srcOrd="0" destOrd="0" presId="urn:microsoft.com/office/officeart/2005/8/layout/cycle8"/>
    <dgm:cxn modelId="{BE06B5F6-55AB-4E0E-87BC-270B12221C05}" type="presOf" srcId="{9AF66792-BEEB-4FEB-B68B-FC30221BAEDC}" destId="{C5494AC2-E33F-4DD2-9D4B-315106DC9766}" srcOrd="0" destOrd="0" presId="urn:microsoft.com/office/officeart/2005/8/layout/cycle8"/>
    <dgm:cxn modelId="{C8EEE3A5-46DF-4B61-91D1-931808D9215C}" type="presOf" srcId="{D87EEC32-D642-4C15-8C65-E323814D2A3A}" destId="{0670A7F0-9DCA-427C-8C0A-B4C908BAC054}" srcOrd="1" destOrd="0" presId="urn:microsoft.com/office/officeart/2005/8/layout/cycle8"/>
    <dgm:cxn modelId="{667BC869-A74F-420E-8CAD-6F422DA036BA}" type="presParOf" srcId="{BA526683-F383-411A-BD21-A957D08B123F}" destId="{267B72DD-396A-4206-8F4C-85D79C74CCAD}" srcOrd="0" destOrd="0" presId="urn:microsoft.com/office/officeart/2005/8/layout/cycle8"/>
    <dgm:cxn modelId="{3271D78C-35F4-4850-8808-BACD92FDF409}" type="presParOf" srcId="{BA526683-F383-411A-BD21-A957D08B123F}" destId="{76741CD6-A839-4282-8258-5C7E678D3A5F}" srcOrd="1" destOrd="0" presId="urn:microsoft.com/office/officeart/2005/8/layout/cycle8"/>
    <dgm:cxn modelId="{6E323306-0B12-4137-B352-F7840592A17A}" type="presParOf" srcId="{BA526683-F383-411A-BD21-A957D08B123F}" destId="{0161085C-00D5-4CA7-B7B4-7072D5C40C1D}" srcOrd="2" destOrd="0" presId="urn:microsoft.com/office/officeart/2005/8/layout/cycle8"/>
    <dgm:cxn modelId="{F66AD3FA-9F55-4CB4-A278-C70700C39C33}" type="presParOf" srcId="{BA526683-F383-411A-BD21-A957D08B123F}" destId="{E9FBB2A5-3CF1-4CA9-AA14-6E5ECC6DD6B0}" srcOrd="3" destOrd="0" presId="urn:microsoft.com/office/officeart/2005/8/layout/cycle8"/>
    <dgm:cxn modelId="{1710DAF7-6D19-438F-BB57-04328DC13B0C}" type="presParOf" srcId="{BA526683-F383-411A-BD21-A957D08B123F}" destId="{8960C805-F742-4752-A3B8-A7047D0574FA}" srcOrd="4" destOrd="0" presId="urn:microsoft.com/office/officeart/2005/8/layout/cycle8"/>
    <dgm:cxn modelId="{C47724E5-8ACA-44C5-BB27-82E5F9072435}" type="presParOf" srcId="{BA526683-F383-411A-BD21-A957D08B123F}" destId="{F9BAE066-5F77-4D2A-8EBB-3E2B5ED5B8F6}" srcOrd="5" destOrd="0" presId="urn:microsoft.com/office/officeart/2005/8/layout/cycle8"/>
    <dgm:cxn modelId="{2CA972D5-05B5-429D-B84C-8C72BC01F3B9}" type="presParOf" srcId="{BA526683-F383-411A-BD21-A957D08B123F}" destId="{724342BE-275A-4C17-8746-BB3F74C86E9A}" srcOrd="6" destOrd="0" presId="urn:microsoft.com/office/officeart/2005/8/layout/cycle8"/>
    <dgm:cxn modelId="{122C0AD1-7FFD-4208-8B82-E85F1F8FBD03}" type="presParOf" srcId="{BA526683-F383-411A-BD21-A957D08B123F}" destId="{74328851-9D17-4B33-B14E-5ED6C473319D}" srcOrd="7" destOrd="0" presId="urn:microsoft.com/office/officeart/2005/8/layout/cycle8"/>
    <dgm:cxn modelId="{26F09F1F-EC76-4CA5-B17C-460C2FA654CD}" type="presParOf" srcId="{BA526683-F383-411A-BD21-A957D08B123F}" destId="{100A08BA-E811-4584-A13C-228AF0A8A454}" srcOrd="8" destOrd="0" presId="urn:microsoft.com/office/officeart/2005/8/layout/cycle8"/>
    <dgm:cxn modelId="{49C573A3-0B17-4844-ABE2-8B9CCCDAFCB5}" type="presParOf" srcId="{BA526683-F383-411A-BD21-A957D08B123F}" destId="{10C6BB2E-F0EC-4195-A687-1B651A3EFA76}" srcOrd="9" destOrd="0" presId="urn:microsoft.com/office/officeart/2005/8/layout/cycle8"/>
    <dgm:cxn modelId="{5388B333-5886-4304-BDBA-DEB0E7D2091A}" type="presParOf" srcId="{BA526683-F383-411A-BD21-A957D08B123F}" destId="{8F326C79-01EA-49A9-93CF-B76D99523F6F}" srcOrd="10" destOrd="0" presId="urn:microsoft.com/office/officeart/2005/8/layout/cycle8"/>
    <dgm:cxn modelId="{877DF2A3-A561-4EBD-99F4-22B42A7E00C9}" type="presParOf" srcId="{BA526683-F383-411A-BD21-A957D08B123F}" destId="{0670A7F0-9DCA-427C-8C0A-B4C908BAC054}" srcOrd="11" destOrd="0" presId="urn:microsoft.com/office/officeart/2005/8/layout/cycle8"/>
    <dgm:cxn modelId="{D895C2F1-F945-42DE-BD62-D0B5DAB3838D}" type="presParOf" srcId="{BA526683-F383-411A-BD21-A957D08B123F}" destId="{C5494AC2-E33F-4DD2-9D4B-315106DC9766}" srcOrd="12" destOrd="0" presId="urn:microsoft.com/office/officeart/2005/8/layout/cycle8"/>
    <dgm:cxn modelId="{03629B18-48A0-4F42-A7E9-518C12ECD357}" type="presParOf" srcId="{BA526683-F383-411A-BD21-A957D08B123F}" destId="{DCE20721-BDA9-4878-B677-ECD404A96052}" srcOrd="13" destOrd="0" presId="urn:microsoft.com/office/officeart/2005/8/layout/cycle8"/>
    <dgm:cxn modelId="{5CB03906-9508-4D4F-82AB-BD2E4EFB8233}" type="presParOf" srcId="{BA526683-F383-411A-BD21-A957D08B123F}" destId="{05E765BB-BC5C-4A33-B523-B9E8DE4B5339}" srcOrd="14" destOrd="0" presId="urn:microsoft.com/office/officeart/2005/8/layout/cycle8"/>
    <dgm:cxn modelId="{6F18D4C4-3622-4CB7-B25F-88FDA48F2335}" type="presParOf" srcId="{BA526683-F383-411A-BD21-A957D08B123F}" destId="{A1BFAE48-9AEF-4CE2-881C-145A2B40B699}" srcOrd="15" destOrd="0" presId="urn:microsoft.com/office/officeart/2005/8/layout/cycle8"/>
    <dgm:cxn modelId="{2DD668D9-7085-41CD-94D4-684883CF579E}" type="presParOf" srcId="{BA526683-F383-411A-BD21-A957D08B123F}" destId="{373A7CE9-2D8B-48FF-A7E7-FD1818748C0E}" srcOrd="16" destOrd="0" presId="urn:microsoft.com/office/officeart/2005/8/layout/cycle8"/>
    <dgm:cxn modelId="{00FE5642-B1A7-4493-97D4-2D801964B117}" type="presParOf" srcId="{BA526683-F383-411A-BD21-A957D08B123F}" destId="{3F64E8A9-68A0-49A0-9836-9DC0636C5308}" srcOrd="17" destOrd="0" presId="urn:microsoft.com/office/officeart/2005/8/layout/cycle8"/>
    <dgm:cxn modelId="{3E821D65-051F-43BA-9E31-16554B2010A1}" type="presParOf" srcId="{BA526683-F383-411A-BD21-A957D08B123F}" destId="{219E29F9-B39D-4D14-B51F-12F5FC91D16A}" srcOrd="18" destOrd="0" presId="urn:microsoft.com/office/officeart/2005/8/layout/cycle8"/>
    <dgm:cxn modelId="{449B0A80-AE53-4272-9AB9-5477E8CA8D1D}" type="presParOf" srcId="{BA526683-F383-411A-BD21-A957D08B123F}" destId="{A1403B5E-13CE-4459-8B64-0B1573A1231F}" srcOrd="19" destOrd="0" presId="urn:microsoft.com/office/officeart/2005/8/layout/cycle8"/>
    <dgm:cxn modelId="{EF328BE6-CFB8-4D64-85F5-5332DB44AD29}" type="presParOf" srcId="{BA526683-F383-411A-BD21-A957D08B123F}" destId="{A8D1F0D5-26EB-48DA-960D-825E6FE928B2}" srcOrd="20" destOrd="0" presId="urn:microsoft.com/office/officeart/2005/8/layout/cycle8"/>
    <dgm:cxn modelId="{B0C6C84D-0B8E-428A-87D0-0C43A4CCC6CE}" type="presParOf" srcId="{BA526683-F383-411A-BD21-A957D08B123F}" destId="{00CD3B3C-3082-4805-826B-376EF526FEE2}" srcOrd="21" destOrd="0" presId="urn:microsoft.com/office/officeart/2005/8/layout/cycle8"/>
    <dgm:cxn modelId="{6DA0A845-D4AA-437F-8F0F-5A72760FC832}" type="presParOf" srcId="{BA526683-F383-411A-BD21-A957D08B123F}" destId="{2FD8AE9A-C7EC-49F2-9050-CD7F86110061}" srcOrd="22" destOrd="0" presId="urn:microsoft.com/office/officeart/2005/8/layout/cycle8"/>
    <dgm:cxn modelId="{D60617B9-800E-4005-94C1-5B5571504A4B}" type="presParOf" srcId="{BA526683-F383-411A-BD21-A957D08B123F}" destId="{7C1AB41B-5598-4485-A44D-C347A61B4CBC}" srcOrd="23" destOrd="0" presId="urn:microsoft.com/office/officeart/2005/8/layout/cycle8"/>
    <dgm:cxn modelId="{EC589E7E-0861-4AB5-B83E-32D7FDCD88B9}" type="presParOf" srcId="{BA526683-F383-411A-BD21-A957D08B123F}" destId="{601CF880-1EA8-49BA-A98C-3E771E83102C}" srcOrd="24" destOrd="0" presId="urn:microsoft.com/office/officeart/2005/8/layout/cycle8"/>
    <dgm:cxn modelId="{90574852-BD3F-4A95-968A-454059DC5D64}" type="presParOf" srcId="{BA526683-F383-411A-BD21-A957D08B123F}" destId="{ECF12B94-746D-4140-9C29-523F028781F4}" srcOrd="25" destOrd="0" presId="urn:microsoft.com/office/officeart/2005/8/layout/cycle8"/>
    <dgm:cxn modelId="{ED962BE3-4170-4705-9CE9-F5CE4DE9672D}" type="presParOf" srcId="{BA526683-F383-411A-BD21-A957D08B123F}" destId="{AA1D771B-54D6-4293-AFCF-8FD4851F902B}" srcOrd="26" destOrd="0" presId="urn:microsoft.com/office/officeart/2005/8/layout/cycle8"/>
    <dgm:cxn modelId="{781BB814-BD1E-4B8F-805C-832A4A296793}" type="presParOf" srcId="{BA526683-F383-411A-BD21-A957D08B123F}" destId="{A12A4E20-5E81-4B37-8861-95D5A02D88F6}" srcOrd="27" destOrd="0" presId="urn:microsoft.com/office/officeart/2005/8/layout/cycle8"/>
    <dgm:cxn modelId="{82F93967-618B-4E55-9391-FE9B8E9979D9}" type="presParOf" srcId="{BA526683-F383-411A-BD21-A957D08B123F}" destId="{B88E6692-EF45-4A23-AE28-DC438D3CCFE6}" srcOrd="28" destOrd="0" presId="urn:microsoft.com/office/officeart/2005/8/layout/cycle8"/>
    <dgm:cxn modelId="{DEE59FEB-C882-4F65-A7BA-70661F03636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864B-5296-4897-BE48-2532E2EA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30</Pages>
  <Words>4274</Words>
  <Characters>24362</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28579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Deg11</cp:lastModifiedBy>
  <cp:revision>167</cp:revision>
  <cp:lastPrinted>2019-02-25T07:52:00Z</cp:lastPrinted>
  <dcterms:created xsi:type="dcterms:W3CDTF">2019-01-03T13:25:00Z</dcterms:created>
  <dcterms:modified xsi:type="dcterms:W3CDTF">2019-02-25T08:06:00Z</dcterms:modified>
</cp:coreProperties>
</file>